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77690" w:rsidRDefault="00C77690" w:rsidP="009D5047">
      <w:pPr>
        <w:pStyle w:val="NormalWeb"/>
        <w:jc w:val="right"/>
        <w:rPr>
          <w:sz w:val="144"/>
          <w:szCs w:val="144"/>
        </w:rPr>
      </w:pPr>
      <w:r>
        <w:rPr>
          <w:noProof/>
        </w:rPr>
        <w:drawing>
          <wp:inline distT="0" distB="0" distL="0" distR="0" wp14:anchorId="5DE12242" wp14:editId="20EC145F">
            <wp:extent cx="806913" cy="1359467"/>
            <wp:effectExtent l="0" t="0" r="6350" b="0"/>
            <wp:docPr id="1" name="Picture 1" descr="Communities - WAS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ities - WASU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4638" cy="1524112"/>
                    </a:xfrm>
                    <a:prstGeom prst="rect">
                      <a:avLst/>
                    </a:prstGeom>
                    <a:noFill/>
                    <a:ln>
                      <a:noFill/>
                    </a:ln>
                  </pic:spPr>
                </pic:pic>
              </a:graphicData>
            </a:graphic>
          </wp:inline>
        </w:drawing>
      </w:r>
    </w:p>
    <w:p w:rsidR="00C77690" w:rsidRPr="000D7634" w:rsidRDefault="00C77690" w:rsidP="009D5047">
      <w:pPr>
        <w:pStyle w:val="NormalWeb"/>
        <w:jc w:val="center"/>
        <w:rPr>
          <w:rFonts w:ascii="Arial" w:hAnsi="Arial" w:cs="Arial"/>
          <w:sz w:val="144"/>
          <w:szCs w:val="144"/>
        </w:rPr>
      </w:pPr>
      <w:r w:rsidRPr="000D7634">
        <w:rPr>
          <w:rFonts w:ascii="Arial" w:hAnsi="Arial" w:cs="Arial"/>
          <w:sz w:val="144"/>
          <w:szCs w:val="144"/>
        </w:rPr>
        <w:t>Job Pack</w:t>
      </w:r>
    </w:p>
    <w:p w:rsidR="00FA2738" w:rsidRPr="00FA2738" w:rsidRDefault="00C77690" w:rsidP="009D5047">
      <w:pPr>
        <w:pStyle w:val="NormalWeb"/>
        <w:jc w:val="center"/>
        <w:rPr>
          <w:rStyle w:val="oypena"/>
          <w:rFonts w:ascii="Arial" w:hAnsi="Arial" w:cs="Arial"/>
          <w:sz w:val="48"/>
          <w:szCs w:val="48"/>
        </w:rPr>
      </w:pPr>
      <w:r w:rsidRPr="000D7634">
        <w:rPr>
          <w:rFonts w:ascii="Arial" w:hAnsi="Arial" w:cs="Arial"/>
          <w:sz w:val="48"/>
          <w:szCs w:val="48"/>
        </w:rPr>
        <w:t>All you need to know about working for Aaina Community Hub.</w:t>
      </w:r>
    </w:p>
    <w:p w:rsidR="00CB5E0F" w:rsidRDefault="00CB5E0F" w:rsidP="009D5047">
      <w:pPr>
        <w:pStyle w:val="cvgsua"/>
        <w:jc w:val="center"/>
        <w:rPr>
          <w:rStyle w:val="oypena"/>
          <w:b/>
          <w:bCs/>
          <w:color w:val="000000"/>
        </w:rPr>
      </w:pPr>
    </w:p>
    <w:p w:rsidR="00C77690" w:rsidRPr="000D7634" w:rsidRDefault="00C77690" w:rsidP="009D5047">
      <w:pPr>
        <w:pStyle w:val="cvgsua"/>
        <w:jc w:val="center"/>
        <w:rPr>
          <w:rStyle w:val="oypena"/>
          <w:rFonts w:ascii="Tahoma" w:hAnsi="Tahoma" w:cs="Tahoma"/>
          <w:b/>
          <w:bCs/>
          <w:color w:val="000000"/>
          <w:sz w:val="32"/>
          <w:szCs w:val="32"/>
        </w:rPr>
      </w:pPr>
      <w:r w:rsidRPr="000D7634">
        <w:rPr>
          <w:rStyle w:val="oypena"/>
          <w:rFonts w:ascii="Tahoma" w:hAnsi="Tahoma" w:cs="Tahoma"/>
          <w:b/>
          <w:bCs/>
          <w:color w:val="000000"/>
          <w:sz w:val="32"/>
          <w:szCs w:val="32"/>
        </w:rPr>
        <w:t xml:space="preserve">For more </w:t>
      </w:r>
      <w:r w:rsidR="000D7634" w:rsidRPr="000D7634">
        <w:rPr>
          <w:rStyle w:val="oypena"/>
          <w:rFonts w:ascii="Tahoma" w:hAnsi="Tahoma" w:cs="Tahoma"/>
          <w:b/>
          <w:bCs/>
          <w:color w:val="000000"/>
          <w:sz w:val="32"/>
          <w:szCs w:val="32"/>
        </w:rPr>
        <w:t>information,</w:t>
      </w:r>
      <w:r w:rsidRPr="000D7634">
        <w:rPr>
          <w:rStyle w:val="oypena"/>
          <w:rFonts w:ascii="Tahoma" w:hAnsi="Tahoma" w:cs="Tahoma"/>
          <w:b/>
          <w:bCs/>
          <w:color w:val="000000"/>
          <w:sz w:val="32"/>
          <w:szCs w:val="32"/>
        </w:rPr>
        <w:t xml:space="preserve"> contact 01922 644006</w:t>
      </w:r>
    </w:p>
    <w:p w:rsidR="00C77690" w:rsidRPr="000D7634" w:rsidRDefault="00C77690" w:rsidP="009D5047">
      <w:pPr>
        <w:pStyle w:val="cvgsua"/>
        <w:jc w:val="center"/>
        <w:rPr>
          <w:rFonts w:ascii="Tahoma" w:hAnsi="Tahoma" w:cs="Tahoma"/>
          <w:color w:val="000000"/>
          <w:sz w:val="32"/>
          <w:szCs w:val="32"/>
        </w:rPr>
      </w:pPr>
      <w:r w:rsidRPr="000D7634">
        <w:rPr>
          <w:rStyle w:val="oypena"/>
          <w:rFonts w:ascii="Tahoma" w:hAnsi="Tahoma" w:cs="Tahoma"/>
          <w:b/>
          <w:bCs/>
          <w:color w:val="000000"/>
          <w:sz w:val="32"/>
          <w:szCs w:val="32"/>
        </w:rPr>
        <w:t>Find us at:</w:t>
      </w:r>
      <w:r w:rsidR="000D7634" w:rsidRPr="000D7634">
        <w:rPr>
          <w:rStyle w:val="oypena"/>
          <w:rFonts w:ascii="Tahoma" w:hAnsi="Tahoma" w:cs="Tahoma"/>
          <w:b/>
          <w:bCs/>
          <w:color w:val="000000"/>
          <w:sz w:val="32"/>
          <w:szCs w:val="32"/>
        </w:rPr>
        <w:t xml:space="preserve"> </w:t>
      </w:r>
      <w:r w:rsidRPr="000D7634">
        <w:rPr>
          <w:rStyle w:val="oypena"/>
          <w:rFonts w:ascii="Tahoma" w:hAnsi="Tahoma" w:cs="Tahoma"/>
          <w:b/>
          <w:bCs/>
          <w:color w:val="000000"/>
          <w:sz w:val="32"/>
          <w:szCs w:val="32"/>
        </w:rPr>
        <w:t>https://aainahub.com/</w:t>
      </w:r>
    </w:p>
    <w:p w:rsidR="00E15BAD" w:rsidRDefault="00E15BAD" w:rsidP="009D5047">
      <w:pPr>
        <w:jc w:val="both"/>
      </w:pPr>
    </w:p>
    <w:p w:rsidR="00E15BAD" w:rsidRPr="00E15BAD" w:rsidRDefault="00B55742" w:rsidP="009D5047">
      <w:pPr>
        <w:jc w:val="both"/>
      </w:pPr>
      <w:r>
        <w:rPr>
          <w:noProof/>
        </w:rPr>
        <mc:AlternateContent>
          <mc:Choice Requires="wps">
            <w:drawing>
              <wp:anchor distT="0" distB="0" distL="114300" distR="114300" simplePos="0" relativeHeight="251660288" behindDoc="0" locked="0" layoutInCell="1" allowOverlap="1">
                <wp:simplePos x="0" y="0"/>
                <wp:positionH relativeFrom="column">
                  <wp:posOffset>463476</wp:posOffset>
                </wp:positionH>
                <wp:positionV relativeFrom="paragraph">
                  <wp:posOffset>63716</wp:posOffset>
                </wp:positionV>
                <wp:extent cx="5939161" cy="4589755"/>
                <wp:effectExtent l="0" t="0" r="17145" b="8255"/>
                <wp:wrapNone/>
                <wp:docPr id="1794837817" name="Text Box 1"/>
                <wp:cNvGraphicFramePr/>
                <a:graphic xmlns:a="http://schemas.openxmlformats.org/drawingml/2006/main">
                  <a:graphicData uri="http://schemas.microsoft.com/office/word/2010/wordprocessingShape">
                    <wps:wsp>
                      <wps:cNvSpPr txBox="1"/>
                      <wps:spPr>
                        <a:xfrm>
                          <a:off x="0" y="0"/>
                          <a:ext cx="5939161" cy="4589755"/>
                        </a:xfrm>
                        <a:prstGeom prst="rect">
                          <a:avLst/>
                        </a:prstGeom>
                        <a:solidFill>
                          <a:schemeClr val="lt1"/>
                        </a:solidFill>
                        <a:ln w="6350">
                          <a:solidFill>
                            <a:prstClr val="black"/>
                          </a:solidFill>
                        </a:ln>
                      </wps:spPr>
                      <wps:txbx>
                        <w:txbxContent>
                          <w:p w:rsidR="00B55742" w:rsidRDefault="00B55742">
                            <w:r w:rsidRPr="00B55742">
                              <w:rPr>
                                <w:noProof/>
                              </w:rPr>
                              <w:drawing>
                                <wp:inline distT="0" distB="0" distL="0" distR="0" wp14:anchorId="00C5157D" wp14:editId="5B8E5D8A">
                                  <wp:extent cx="5770486" cy="4491355"/>
                                  <wp:effectExtent l="0" t="0" r="0" b="4445"/>
                                  <wp:docPr id="1893887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87626" name=""/>
                                          <pic:cNvPicPr/>
                                        </pic:nvPicPr>
                                        <pic:blipFill>
                                          <a:blip r:embed="rId6"/>
                                          <a:stretch>
                                            <a:fillRect/>
                                          </a:stretch>
                                        </pic:blipFill>
                                        <pic:spPr>
                                          <a:xfrm>
                                            <a:off x="0" y="0"/>
                                            <a:ext cx="5779464" cy="44983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6.5pt;margin-top:5pt;width:467.65pt;height:361.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" fillcolor="white [3201]" strokeweight=".5pt">
                <v:textbox>
                  <w:txbxContent>
                    <w:p w:rsidR="00B55742" w:rsidRDefault="00B55742">
                      <w:r w:rsidRPr="00B55742">
                        <w:rPr>
                          <w:noProof/>
                        </w:rPr>
                        <w:drawing>
                          <wp:inline distT="0" distB="0" distL="0" distR="0" wp14:anchorId="00C5157D" wp14:editId="5B8E5D8A">
                            <wp:extent cx="5770486" cy="4491355"/>
                            <wp:effectExtent l="0" t="0" r="0" b="4445"/>
                            <wp:docPr id="1893887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87626" name=""/>
                                    <pic:cNvPicPr/>
                                  </pic:nvPicPr>
                                  <pic:blipFill>
                                    <a:blip r:embed="rId7"/>
                                    <a:stretch>
                                      <a:fillRect/>
                                    </a:stretch>
                                  </pic:blipFill>
                                  <pic:spPr>
                                    <a:xfrm>
                                      <a:off x="0" y="0"/>
                                      <a:ext cx="5779464" cy="4498343"/>
                                    </a:xfrm>
                                    <a:prstGeom prst="rect">
                                      <a:avLst/>
                                    </a:prstGeom>
                                  </pic:spPr>
                                </pic:pic>
                              </a:graphicData>
                            </a:graphic>
                          </wp:inline>
                        </w:drawing>
                      </w:r>
                    </w:p>
                  </w:txbxContent>
                </v:textbox>
              </v:shape>
            </w:pict>
          </mc:Fallback>
        </mc:AlternateContent>
      </w:r>
    </w:p>
    <w:p w:rsidR="00E15BAD" w:rsidRDefault="00E15BAD"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FA2738" w:rsidRDefault="00FA2738" w:rsidP="009D5047">
      <w:pPr>
        <w:tabs>
          <w:tab w:val="left" w:pos="2190"/>
        </w:tabs>
        <w:jc w:val="both"/>
      </w:pPr>
    </w:p>
    <w:p w:rsidR="000D7634" w:rsidRPr="00FA2738" w:rsidRDefault="000D7634" w:rsidP="009D5047">
      <w:pPr>
        <w:pStyle w:val="NormalWeb"/>
        <w:jc w:val="both"/>
        <w:rPr>
          <w:rFonts w:ascii="Tahoma" w:hAnsi="Tahoma" w:cs="Tahoma"/>
          <w:b/>
          <w:sz w:val="32"/>
          <w:szCs w:val="32"/>
        </w:rPr>
      </w:pPr>
      <w:r w:rsidRPr="00FA2738">
        <w:rPr>
          <w:rFonts w:ascii="Tahoma" w:hAnsi="Tahoma" w:cs="Tahoma"/>
          <w:b/>
          <w:sz w:val="32"/>
          <w:szCs w:val="32"/>
        </w:rPr>
        <w:lastRenderedPageBreak/>
        <w:t>Introduction</w:t>
      </w:r>
    </w:p>
    <w:p w:rsidR="000D7634" w:rsidRDefault="000D7634" w:rsidP="009D5047">
      <w:pPr>
        <w:pStyle w:val="NormalWeb"/>
        <w:jc w:val="both"/>
        <w:rPr>
          <w:rFonts w:ascii="Tahoma" w:hAnsi="Tahoma" w:cs="Tahoma"/>
        </w:rPr>
      </w:pPr>
      <w:r w:rsidRPr="00A5030C">
        <w:rPr>
          <w:rFonts w:ascii="Tahoma" w:hAnsi="Tahoma" w:cs="Tahoma"/>
        </w:rPr>
        <w:t>We are delighted you are considering applying for a role at the Aaina Community Hub. Aaina delivers preventative and intervention focused life-enhancing opportunities for women and children, empowering through education, employment, advice and healthy lifestyles in a safe and supportive environment. We are looking for an enthusiastic person to join our team. This information pack contains important information about Aaina and the specific role you will be applyi</w:t>
      </w:r>
      <w:r w:rsidR="00ED57BD" w:rsidRPr="00A5030C">
        <w:rPr>
          <w:rFonts w:ascii="Tahoma" w:hAnsi="Tahoma" w:cs="Tahoma"/>
        </w:rPr>
        <w:t>ng for. Please read it carefully to learn about the role &amp; company</w:t>
      </w:r>
      <w:r w:rsidRPr="00A5030C">
        <w:rPr>
          <w:rFonts w:ascii="Tahoma" w:hAnsi="Tahoma" w:cs="Tahoma"/>
        </w:rPr>
        <w:t>.</w:t>
      </w:r>
    </w:p>
    <w:p w:rsidR="00B3225F" w:rsidRPr="00A5030C" w:rsidRDefault="00B3225F" w:rsidP="009D5047">
      <w:pPr>
        <w:pStyle w:val="NormalWeb"/>
        <w:jc w:val="both"/>
        <w:rPr>
          <w:rFonts w:ascii="Tahoma" w:hAnsi="Tahoma" w:cs="Tahoma"/>
        </w:rPr>
      </w:pPr>
      <w:r>
        <w:rPr>
          <w:rFonts w:ascii="Tahoma" w:hAnsi="Tahoma" w:cs="Tahoma"/>
        </w:rPr>
        <w:t xml:space="preserve">Aaina has been delivering services for residents of Walsall since 1997, we specialise in providing access to education and training, accessing employment, support services and community engagement. </w:t>
      </w:r>
    </w:p>
    <w:p w:rsidR="000D7634" w:rsidRPr="008B0E70" w:rsidRDefault="000D7634" w:rsidP="009D5047">
      <w:pPr>
        <w:pStyle w:val="NormalWeb"/>
        <w:jc w:val="both"/>
        <w:rPr>
          <w:rFonts w:asciiTheme="minorBidi" w:hAnsiTheme="minorBidi" w:cstheme="minorBidi"/>
          <w:b/>
          <w:sz w:val="32"/>
          <w:szCs w:val="32"/>
        </w:rPr>
      </w:pPr>
      <w:r w:rsidRPr="008B0E70">
        <w:rPr>
          <w:rFonts w:asciiTheme="minorBidi" w:hAnsiTheme="minorBidi" w:cstheme="minorBidi"/>
          <w:b/>
          <w:sz w:val="32"/>
          <w:szCs w:val="32"/>
        </w:rPr>
        <w:t xml:space="preserve">Our </w:t>
      </w:r>
      <w:r w:rsidR="00B3225F" w:rsidRPr="008B0E70">
        <w:rPr>
          <w:rFonts w:asciiTheme="minorBidi" w:hAnsiTheme="minorBidi" w:cstheme="minorBidi"/>
          <w:b/>
          <w:sz w:val="32"/>
          <w:szCs w:val="32"/>
        </w:rPr>
        <w:t>A</w:t>
      </w:r>
      <w:r w:rsidRPr="008B0E70">
        <w:rPr>
          <w:rFonts w:asciiTheme="minorBidi" w:hAnsiTheme="minorBidi" w:cstheme="minorBidi"/>
          <w:b/>
          <w:sz w:val="32"/>
          <w:szCs w:val="32"/>
        </w:rPr>
        <w:t>im</w:t>
      </w:r>
    </w:p>
    <w:p w:rsidR="000D7634" w:rsidRPr="00A5030C" w:rsidRDefault="000D7634" w:rsidP="009D5047">
      <w:pPr>
        <w:pStyle w:val="NormalWeb"/>
        <w:jc w:val="both"/>
        <w:rPr>
          <w:rFonts w:ascii="Tahoma" w:hAnsi="Tahoma" w:cs="Tahoma"/>
        </w:rPr>
      </w:pPr>
      <w:r w:rsidRPr="00A5030C">
        <w:rPr>
          <w:rFonts w:ascii="Tahoma" w:hAnsi="Tahoma" w:cs="Tahoma"/>
        </w:rPr>
        <w:t>To</w:t>
      </w:r>
      <w:r w:rsidR="00B55742">
        <w:rPr>
          <w:rFonts w:ascii="Tahoma" w:hAnsi="Tahoma" w:cs="Tahoma"/>
        </w:rPr>
        <w:t xml:space="preserve"> play a dynamic role in enhancing quality of life by providing education, work skills and addressing</w:t>
      </w:r>
      <w:r w:rsidR="00B3225F">
        <w:rPr>
          <w:rFonts w:ascii="Tahoma" w:hAnsi="Tahoma" w:cs="Tahoma"/>
        </w:rPr>
        <w:t xml:space="preserve"> </w:t>
      </w:r>
      <w:r w:rsidR="00B55742">
        <w:rPr>
          <w:rFonts w:ascii="Tahoma" w:hAnsi="Tahoma" w:cs="Tahoma"/>
        </w:rPr>
        <w:t xml:space="preserve">inequalities in a supportive environment leading to improved life chances for the women of Walsall and their families. </w:t>
      </w:r>
    </w:p>
    <w:p w:rsidR="000D7634" w:rsidRPr="008B0E70" w:rsidRDefault="000D7634" w:rsidP="009D5047">
      <w:pPr>
        <w:pStyle w:val="NormalWeb"/>
        <w:jc w:val="both"/>
        <w:rPr>
          <w:rFonts w:asciiTheme="minorBidi" w:hAnsiTheme="minorBidi" w:cstheme="minorBidi"/>
          <w:b/>
          <w:sz w:val="32"/>
          <w:szCs w:val="32"/>
        </w:rPr>
      </w:pPr>
      <w:r w:rsidRPr="008B0E70">
        <w:rPr>
          <w:rFonts w:asciiTheme="minorBidi" w:hAnsiTheme="minorBidi" w:cstheme="minorBidi"/>
          <w:b/>
          <w:sz w:val="32"/>
          <w:szCs w:val="32"/>
        </w:rPr>
        <w:t>Mission Statement:</w:t>
      </w:r>
    </w:p>
    <w:p w:rsidR="00B55742" w:rsidRDefault="00B55742" w:rsidP="009D5047">
      <w:pPr>
        <w:jc w:val="both"/>
        <w:rPr>
          <w:rFonts w:asciiTheme="minorBidi" w:hAnsiTheme="minorBidi"/>
          <w:color w:val="000000" w:themeColor="text1"/>
        </w:rPr>
      </w:pPr>
      <w:r w:rsidRPr="00B55742">
        <w:rPr>
          <w:rFonts w:ascii="Arial" w:hAnsi="Arial" w:cs="Arial"/>
          <w:color w:val="000000" w:themeColor="text1"/>
        </w:rPr>
        <w:t xml:space="preserve">Aaina Community Hub is committed to creating a nurturing environment where women and </w:t>
      </w:r>
      <w:r w:rsidR="00B3225F">
        <w:rPr>
          <w:rFonts w:ascii="Arial" w:hAnsi="Arial" w:cs="Arial"/>
          <w:color w:val="000000" w:themeColor="text1"/>
        </w:rPr>
        <w:t xml:space="preserve">their </w:t>
      </w:r>
      <w:r w:rsidRPr="00B55742">
        <w:rPr>
          <w:rFonts w:ascii="Arial" w:hAnsi="Arial" w:cs="Arial"/>
          <w:color w:val="000000" w:themeColor="text1"/>
        </w:rPr>
        <w:t xml:space="preserve">families can thrive together. Our mission is to promote inclusivity, empower personal growth, and build a strong community foundation. We believe in the power of unity and the potential of every individual to make a positive impact, </w:t>
      </w:r>
      <w:r w:rsidRPr="00B55742">
        <w:rPr>
          <w:rFonts w:asciiTheme="minorBidi" w:hAnsiTheme="minorBidi"/>
          <w:color w:val="000000" w:themeColor="text1"/>
        </w:rPr>
        <w:t xml:space="preserve">ensuring every voice is heard and every dream has the chance to flourish. </w:t>
      </w:r>
    </w:p>
    <w:p w:rsidR="00B3225F" w:rsidRPr="008B0E70" w:rsidRDefault="00B3225F" w:rsidP="009D5047">
      <w:pPr>
        <w:jc w:val="both"/>
        <w:rPr>
          <w:rFonts w:asciiTheme="minorBidi" w:hAnsiTheme="minorBidi"/>
          <w:b/>
          <w:bCs/>
          <w:color w:val="000000" w:themeColor="text1"/>
          <w:sz w:val="32"/>
          <w:szCs w:val="32"/>
        </w:rPr>
      </w:pPr>
      <w:r w:rsidRPr="008B0E70">
        <w:rPr>
          <w:rFonts w:asciiTheme="minorBidi" w:hAnsiTheme="minorBidi"/>
          <w:b/>
          <w:bCs/>
          <w:color w:val="000000" w:themeColor="text1"/>
          <w:sz w:val="32"/>
          <w:szCs w:val="32"/>
        </w:rPr>
        <w:t xml:space="preserve">Our Values </w:t>
      </w:r>
    </w:p>
    <w:p w:rsidR="00B3225F" w:rsidRP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Inclusive - To ensure Aaina Community Hub fosters an inclusive environment that welcomes and supports all women and families accessing our services and space</w:t>
      </w:r>
    </w:p>
    <w:p w:rsidR="00B3225F" w:rsidRP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Ethical / integrity – Our ethical approach to service delivery is reflective in our integrity and commitment to transparency and honesty.</w:t>
      </w:r>
    </w:p>
    <w:p w:rsidR="00B3225F" w:rsidRP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 xml:space="preserve">Equitable – </w:t>
      </w:r>
      <w:r>
        <w:rPr>
          <w:rFonts w:ascii="Arial" w:eastAsia="Arial" w:hAnsi="Arial" w:cs="Arial"/>
          <w:color w:val="000000" w:themeColor="text1"/>
        </w:rPr>
        <w:t xml:space="preserve">We are committed to </w:t>
      </w:r>
      <w:r w:rsidRPr="00B3225F">
        <w:rPr>
          <w:rFonts w:ascii="Arial" w:eastAsia="Arial" w:hAnsi="Arial" w:cs="Arial"/>
          <w:color w:val="000000" w:themeColor="text1"/>
        </w:rPr>
        <w:t xml:space="preserve">recognising individual strengths and capabilities and accommodating </w:t>
      </w:r>
      <w:r w:rsidR="007A58E7">
        <w:rPr>
          <w:rFonts w:ascii="Arial" w:eastAsia="Arial" w:hAnsi="Arial" w:cs="Arial"/>
          <w:color w:val="000000" w:themeColor="text1"/>
        </w:rPr>
        <w:t>beneficiaries</w:t>
      </w:r>
      <w:r>
        <w:rPr>
          <w:rFonts w:ascii="Arial" w:eastAsia="Arial" w:hAnsi="Arial" w:cs="Arial"/>
          <w:color w:val="000000" w:themeColor="text1"/>
        </w:rPr>
        <w:t xml:space="preserve"> </w:t>
      </w:r>
      <w:r w:rsidRPr="00B3225F">
        <w:rPr>
          <w:rFonts w:ascii="Arial" w:eastAsia="Arial" w:hAnsi="Arial" w:cs="Arial"/>
          <w:color w:val="000000" w:themeColor="text1"/>
        </w:rPr>
        <w:t>accordingly</w:t>
      </w:r>
    </w:p>
    <w:p w:rsidR="00B3225F" w:rsidRP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Empowering – We recognise women’s power and provide them with the space and platform to reclaim this in a safe and supportive environment</w:t>
      </w:r>
    </w:p>
    <w:p w:rsidR="00B3225F" w:rsidRPr="00B3225F" w:rsidRDefault="007A58E7"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Self-Worth</w:t>
      </w:r>
      <w:r w:rsidR="00B3225F" w:rsidRPr="00B3225F">
        <w:rPr>
          <w:rFonts w:ascii="Arial" w:eastAsia="Arial" w:hAnsi="Arial" w:cs="Arial"/>
          <w:color w:val="000000" w:themeColor="text1"/>
        </w:rPr>
        <w:t xml:space="preserve"> – instilling </w:t>
      </w:r>
      <w:r w:rsidRPr="00B3225F">
        <w:rPr>
          <w:rFonts w:ascii="Arial" w:eastAsia="Arial" w:hAnsi="Arial" w:cs="Arial"/>
          <w:color w:val="000000" w:themeColor="text1"/>
        </w:rPr>
        <w:t>self-respect</w:t>
      </w:r>
      <w:r w:rsidR="00B3225F" w:rsidRPr="00B3225F">
        <w:rPr>
          <w:rFonts w:ascii="Arial" w:eastAsia="Arial" w:hAnsi="Arial" w:cs="Arial"/>
          <w:color w:val="000000" w:themeColor="text1"/>
        </w:rPr>
        <w:t xml:space="preserve"> and </w:t>
      </w:r>
      <w:r w:rsidRPr="00B3225F">
        <w:rPr>
          <w:rFonts w:ascii="Arial" w:eastAsia="Arial" w:hAnsi="Arial" w:cs="Arial"/>
          <w:color w:val="000000" w:themeColor="text1"/>
        </w:rPr>
        <w:t>self-worth</w:t>
      </w:r>
      <w:r w:rsidR="00B3225F" w:rsidRPr="00B3225F">
        <w:rPr>
          <w:rFonts w:ascii="Arial" w:eastAsia="Arial" w:hAnsi="Arial" w:cs="Arial"/>
          <w:color w:val="000000" w:themeColor="text1"/>
        </w:rPr>
        <w:t xml:space="preserve"> in</w:t>
      </w:r>
      <w:r w:rsidR="00B3225F">
        <w:rPr>
          <w:rFonts w:ascii="Arial" w:eastAsia="Arial" w:hAnsi="Arial" w:cs="Arial"/>
          <w:color w:val="000000" w:themeColor="text1"/>
        </w:rPr>
        <w:t xml:space="preserve"> </w:t>
      </w:r>
      <w:r>
        <w:rPr>
          <w:rFonts w:ascii="Arial" w:eastAsia="Arial" w:hAnsi="Arial" w:cs="Arial"/>
          <w:color w:val="000000" w:themeColor="text1"/>
        </w:rPr>
        <w:t>beneficiaries</w:t>
      </w:r>
      <w:r w:rsidR="00B3225F" w:rsidRPr="00B3225F">
        <w:rPr>
          <w:rFonts w:ascii="Arial" w:eastAsia="Arial" w:hAnsi="Arial" w:cs="Arial"/>
          <w:color w:val="000000" w:themeColor="text1"/>
        </w:rPr>
        <w:t xml:space="preserve"> is fundamental for them to thrive and lead independent lives with </w:t>
      </w:r>
      <w:r w:rsidRPr="00B3225F">
        <w:rPr>
          <w:rFonts w:ascii="Arial" w:eastAsia="Arial" w:hAnsi="Arial" w:cs="Arial"/>
          <w:color w:val="000000" w:themeColor="text1"/>
        </w:rPr>
        <w:t>self-belief</w:t>
      </w:r>
      <w:r w:rsidR="00B3225F" w:rsidRPr="00B3225F">
        <w:rPr>
          <w:rFonts w:ascii="Arial" w:eastAsia="Arial" w:hAnsi="Arial" w:cs="Arial"/>
          <w:color w:val="000000" w:themeColor="text1"/>
        </w:rPr>
        <w:t xml:space="preserve"> and strength</w:t>
      </w:r>
    </w:p>
    <w:p w:rsidR="00B3225F" w:rsidRDefault="00B3225F" w:rsidP="009D5047">
      <w:pPr>
        <w:pStyle w:val="ListParagraph"/>
        <w:numPr>
          <w:ilvl w:val="0"/>
          <w:numId w:val="5"/>
        </w:numPr>
        <w:jc w:val="both"/>
        <w:rPr>
          <w:rFonts w:ascii="Arial" w:eastAsia="Arial" w:hAnsi="Arial" w:cs="Arial"/>
          <w:color w:val="000000" w:themeColor="text1"/>
        </w:rPr>
      </w:pPr>
      <w:r w:rsidRPr="00B3225F">
        <w:rPr>
          <w:rFonts w:ascii="Arial" w:eastAsia="Arial" w:hAnsi="Arial" w:cs="Arial"/>
          <w:color w:val="000000" w:themeColor="text1"/>
        </w:rPr>
        <w:t xml:space="preserve">Opportunities – Aaina is committed to making opportunities accessible to </w:t>
      </w:r>
      <w:r w:rsidR="007A58E7">
        <w:rPr>
          <w:rFonts w:ascii="Arial" w:eastAsia="Arial" w:hAnsi="Arial" w:cs="Arial"/>
          <w:color w:val="000000" w:themeColor="text1"/>
        </w:rPr>
        <w:t>beneficiaries</w:t>
      </w:r>
      <w:r>
        <w:rPr>
          <w:rFonts w:ascii="Arial" w:eastAsia="Arial" w:hAnsi="Arial" w:cs="Arial"/>
          <w:color w:val="000000" w:themeColor="text1"/>
        </w:rPr>
        <w:t xml:space="preserve"> </w:t>
      </w:r>
      <w:r w:rsidRPr="00B3225F">
        <w:rPr>
          <w:rFonts w:ascii="Arial" w:eastAsia="Arial" w:hAnsi="Arial" w:cs="Arial"/>
          <w:color w:val="000000" w:themeColor="text1"/>
        </w:rPr>
        <w:t xml:space="preserve">that develop skills, wellbeing and prosperity and lead to individual progress.  </w:t>
      </w:r>
    </w:p>
    <w:p w:rsidR="00B3225F" w:rsidRDefault="008B0E70" w:rsidP="009D5047">
      <w:pPr>
        <w:jc w:val="both"/>
        <w:rPr>
          <w:rFonts w:ascii="Arial" w:eastAsia="Arial" w:hAnsi="Arial" w:cs="Arial"/>
          <w:color w:val="000000" w:themeColor="text1"/>
        </w:rPr>
      </w:pPr>
      <w:r>
        <w:rPr>
          <w:rFonts w:ascii="Arial" w:eastAsia="Arial" w:hAnsi="Arial" w:cs="Arial"/>
          <w:noProof/>
          <w:color w:val="000000" w:themeColor="text1"/>
        </w:rPr>
        <mc:AlternateContent>
          <mc:Choice Requires="wps">
            <w:drawing>
              <wp:anchor distT="0" distB="0" distL="114300" distR="114300" simplePos="0" relativeHeight="251661312" behindDoc="0" locked="0" layoutInCell="1" allowOverlap="1">
                <wp:simplePos x="0" y="0"/>
                <wp:positionH relativeFrom="column">
                  <wp:posOffset>1431142</wp:posOffset>
                </wp:positionH>
                <wp:positionV relativeFrom="paragraph">
                  <wp:posOffset>81440</wp:posOffset>
                </wp:positionV>
                <wp:extent cx="3417903" cy="2086253"/>
                <wp:effectExtent l="0" t="0" r="11430" b="9525"/>
                <wp:wrapNone/>
                <wp:docPr id="2117190676" name="Text Box 2"/>
                <wp:cNvGraphicFramePr/>
                <a:graphic xmlns:a="http://schemas.openxmlformats.org/drawingml/2006/main">
                  <a:graphicData uri="http://schemas.microsoft.com/office/word/2010/wordprocessingShape">
                    <wps:wsp>
                      <wps:cNvSpPr txBox="1"/>
                      <wps:spPr>
                        <a:xfrm>
                          <a:off x="0" y="0"/>
                          <a:ext cx="3417903" cy="2086253"/>
                        </a:xfrm>
                        <a:prstGeom prst="rect">
                          <a:avLst/>
                        </a:prstGeom>
                        <a:solidFill>
                          <a:schemeClr val="lt1"/>
                        </a:solidFill>
                        <a:ln w="6350">
                          <a:solidFill>
                            <a:prstClr val="black"/>
                          </a:solidFill>
                        </a:ln>
                      </wps:spPr>
                      <wps:txbx>
                        <w:txbxContent>
                          <w:p w:rsidR="008B0E70" w:rsidRDefault="008B0E70" w:rsidP="008B0E70">
                            <w:r w:rsidRPr="00D12F2A">
                              <w:rPr>
                                <w:noProof/>
                              </w:rPr>
                              <w:drawing>
                                <wp:inline distT="0" distB="0" distL="0" distR="0" wp14:anchorId="48FD7EC4" wp14:editId="3FF4F9F3">
                                  <wp:extent cx="3221983" cy="2028993"/>
                                  <wp:effectExtent l="0" t="0" r="4445" b="3175"/>
                                  <wp:docPr id="834556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56828" name=""/>
                                          <pic:cNvPicPr/>
                                        </pic:nvPicPr>
                                        <pic:blipFill>
                                          <a:blip r:embed="rId8"/>
                                          <a:stretch>
                                            <a:fillRect/>
                                          </a:stretch>
                                        </pic:blipFill>
                                        <pic:spPr>
                                          <a:xfrm>
                                            <a:off x="0" y="0"/>
                                            <a:ext cx="3361335" cy="21167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027" type="#_x0000_t202" style="position:absolute;left:0;text-align:left;margin-left:112.7pt;margin-top:6.4pt;width:269.15pt;height:164.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" fillcolor="white [3201]" strokeweight=".5pt">
                <v:textbox>
                  <w:txbxContent>
                    <w:p w:rsidR="008B0E70" w:rsidRDefault="008B0E70" w:rsidP="008B0E70">
                      <w:r w:rsidRPr="00D12F2A">
                        <w:rPr>
                          <w:noProof/>
                        </w:rPr>
                        <w:drawing>
                          <wp:inline distT="0" distB="0" distL="0" distR="0" wp14:anchorId="48FD7EC4" wp14:editId="3FF4F9F3">
                            <wp:extent cx="3221983" cy="2028993"/>
                            <wp:effectExtent l="0" t="0" r="4445" b="3175"/>
                            <wp:docPr id="834556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56828" name=""/>
                                    <pic:cNvPicPr/>
                                  </pic:nvPicPr>
                                  <pic:blipFill>
                                    <a:blip r:embed="rId9"/>
                                    <a:stretch>
                                      <a:fillRect/>
                                    </a:stretch>
                                  </pic:blipFill>
                                  <pic:spPr>
                                    <a:xfrm>
                                      <a:off x="0" y="0"/>
                                      <a:ext cx="3361335" cy="2116748"/>
                                    </a:xfrm>
                                    <a:prstGeom prst="rect">
                                      <a:avLst/>
                                    </a:prstGeom>
                                  </pic:spPr>
                                </pic:pic>
                              </a:graphicData>
                            </a:graphic>
                          </wp:inline>
                        </w:drawing>
                      </w:r>
                    </w:p>
                  </w:txbxContent>
                </v:textbox>
              </v:shape>
            </w:pict>
          </mc:Fallback>
        </mc:AlternateContent>
      </w:r>
    </w:p>
    <w:p w:rsidR="008B0E70" w:rsidRPr="00B3225F" w:rsidRDefault="008B0E70" w:rsidP="009D5047">
      <w:pPr>
        <w:jc w:val="both"/>
        <w:rPr>
          <w:rFonts w:ascii="Arial" w:eastAsia="Arial" w:hAnsi="Arial" w:cs="Arial"/>
          <w:color w:val="000000" w:themeColor="text1"/>
        </w:rPr>
      </w:pPr>
    </w:p>
    <w:p w:rsidR="00B3225F" w:rsidRPr="00B3225F" w:rsidRDefault="00B3225F" w:rsidP="009D5047">
      <w:pPr>
        <w:jc w:val="both"/>
        <w:rPr>
          <w:rFonts w:ascii="Tahoma" w:hAnsi="Tahoma" w:cs="Tahoma"/>
          <w:b/>
          <w:bCs/>
          <w:color w:val="000000" w:themeColor="text1"/>
          <w:sz w:val="32"/>
          <w:szCs w:val="32"/>
        </w:rPr>
      </w:pPr>
    </w:p>
    <w:p w:rsidR="00B55742" w:rsidRDefault="00B55742" w:rsidP="009D5047">
      <w:pPr>
        <w:jc w:val="both"/>
        <w:rPr>
          <w:rFonts w:asciiTheme="minorBidi" w:hAnsiTheme="minorBidi"/>
          <w:color w:val="000000" w:themeColor="text1"/>
        </w:rPr>
      </w:pPr>
    </w:p>
    <w:p w:rsidR="00CB5E0F" w:rsidRDefault="00E15BAD" w:rsidP="009D5047">
      <w:pPr>
        <w:jc w:val="both"/>
      </w:pPr>
      <w:r>
        <w:br w:type="page"/>
      </w:r>
    </w:p>
    <w:p w:rsidR="008B0E70" w:rsidRPr="008B0E70" w:rsidRDefault="00A228B6" w:rsidP="009D5047">
      <w:pPr>
        <w:jc w:val="both"/>
        <w:rPr>
          <w:rFonts w:asciiTheme="minorBidi" w:hAnsiTheme="minorBidi"/>
          <w:lang w:val="en-US"/>
        </w:rPr>
      </w:pPr>
      <w:r>
        <w:rPr>
          <w:rFonts w:asciiTheme="minorBidi" w:hAnsiTheme="minorBidi"/>
          <w:lang w:val="en-US"/>
        </w:rPr>
        <w:lastRenderedPageBreak/>
        <w:t xml:space="preserve">Aaina has secured </w:t>
      </w:r>
      <w:r w:rsidR="008B0E70" w:rsidRPr="008B0E70">
        <w:rPr>
          <w:rFonts w:asciiTheme="minorBidi" w:hAnsiTheme="minorBidi"/>
          <w:lang w:val="en-US"/>
        </w:rPr>
        <w:t xml:space="preserve">Youth Futures </w:t>
      </w:r>
      <w:r>
        <w:rPr>
          <w:rFonts w:asciiTheme="minorBidi" w:hAnsiTheme="minorBidi"/>
          <w:lang w:val="en-US"/>
        </w:rPr>
        <w:t xml:space="preserve">Foundation funding for a </w:t>
      </w:r>
      <w:r w:rsidR="007A58E7">
        <w:rPr>
          <w:rFonts w:asciiTheme="minorBidi" w:hAnsiTheme="minorBidi"/>
          <w:lang w:val="en-US"/>
        </w:rPr>
        <w:t>4-year</w:t>
      </w:r>
      <w:r>
        <w:rPr>
          <w:rFonts w:asciiTheme="minorBidi" w:hAnsiTheme="minorBidi"/>
          <w:lang w:val="en-US"/>
        </w:rPr>
        <w:t xml:space="preserve"> programme </w:t>
      </w:r>
      <w:r w:rsidR="008B0E70" w:rsidRPr="008B0E70">
        <w:rPr>
          <w:rFonts w:asciiTheme="minorBidi" w:hAnsiTheme="minorBidi"/>
          <w:lang w:val="en-US"/>
        </w:rPr>
        <w:t xml:space="preserve">as part of the Connected Futures programme. </w:t>
      </w:r>
    </w:p>
    <w:p w:rsidR="008B0E70" w:rsidRPr="008B0E70" w:rsidRDefault="008B0E70" w:rsidP="009D5047">
      <w:pPr>
        <w:jc w:val="both"/>
        <w:rPr>
          <w:rFonts w:asciiTheme="minorBidi" w:hAnsiTheme="minorBidi"/>
          <w:lang w:val="en-US"/>
        </w:rPr>
      </w:pPr>
      <w:r w:rsidRPr="008B0E70">
        <w:rPr>
          <w:rFonts w:asciiTheme="minorBidi" w:hAnsiTheme="minorBidi"/>
          <w:lang w:val="en-US"/>
        </w:rPr>
        <w:t>Aaina has identified three key objectives for the young people that will be targeted:</w:t>
      </w:r>
    </w:p>
    <w:p w:rsidR="008B0E70" w:rsidRPr="008B0E70" w:rsidRDefault="008B0E70" w:rsidP="009D5047">
      <w:pPr>
        <w:numPr>
          <w:ilvl w:val="0"/>
          <w:numId w:val="6"/>
        </w:numPr>
        <w:spacing w:after="0" w:line="240" w:lineRule="auto"/>
        <w:jc w:val="both"/>
        <w:rPr>
          <w:rFonts w:asciiTheme="minorBidi" w:hAnsiTheme="minorBidi"/>
        </w:rPr>
      </w:pPr>
      <w:r w:rsidRPr="008B0E70">
        <w:rPr>
          <w:rFonts w:asciiTheme="minorBidi" w:hAnsiTheme="minorBidi"/>
        </w:rPr>
        <w:t xml:space="preserve">An increase in Walsall’s 16-24 employment rate for young people with Bangladeshi and Pakistani heritage. </w:t>
      </w:r>
    </w:p>
    <w:p w:rsidR="008B0E70" w:rsidRPr="008B0E70" w:rsidRDefault="008B0E70" w:rsidP="009D5047">
      <w:pPr>
        <w:numPr>
          <w:ilvl w:val="0"/>
          <w:numId w:val="7"/>
        </w:numPr>
        <w:spacing w:after="0" w:line="240" w:lineRule="auto"/>
        <w:jc w:val="both"/>
        <w:rPr>
          <w:rFonts w:asciiTheme="minorBidi" w:hAnsiTheme="minorBidi"/>
        </w:rPr>
      </w:pPr>
      <w:r w:rsidRPr="008B0E70">
        <w:rPr>
          <w:rFonts w:asciiTheme="minorBidi" w:hAnsiTheme="minorBidi"/>
        </w:rPr>
        <w:t xml:space="preserve">Greater diversity of opportunity, including access to progression, as a result of changes in employer practice. </w:t>
      </w:r>
    </w:p>
    <w:p w:rsidR="008B0E70" w:rsidRDefault="008B0E70" w:rsidP="009D5047">
      <w:pPr>
        <w:numPr>
          <w:ilvl w:val="0"/>
          <w:numId w:val="8"/>
        </w:numPr>
        <w:spacing w:after="0" w:line="240" w:lineRule="auto"/>
        <w:jc w:val="both"/>
        <w:rPr>
          <w:rFonts w:asciiTheme="minorBidi" w:hAnsiTheme="minorBidi"/>
        </w:rPr>
      </w:pPr>
      <w:r w:rsidRPr="008B0E70">
        <w:rPr>
          <w:rFonts w:asciiTheme="minorBidi" w:hAnsiTheme="minorBidi"/>
        </w:rPr>
        <w:t xml:space="preserve">Increased access to skills and training opportunities. </w:t>
      </w:r>
    </w:p>
    <w:p w:rsidR="008B0E70" w:rsidRPr="008B0E70" w:rsidRDefault="008B0E70" w:rsidP="009D5047">
      <w:pPr>
        <w:spacing w:after="0" w:line="240" w:lineRule="auto"/>
        <w:ind w:left="720"/>
        <w:jc w:val="both"/>
        <w:rPr>
          <w:rFonts w:asciiTheme="minorBidi" w:hAnsiTheme="minorBidi"/>
        </w:rPr>
      </w:pPr>
    </w:p>
    <w:p w:rsidR="008B0E70" w:rsidRPr="008B0E70" w:rsidRDefault="008B0E70" w:rsidP="009D5047">
      <w:pPr>
        <w:jc w:val="both"/>
        <w:rPr>
          <w:rFonts w:asciiTheme="minorBidi" w:hAnsiTheme="minorBidi"/>
          <w:lang w:val="en-US"/>
        </w:rPr>
      </w:pPr>
      <w:r w:rsidRPr="008B0E70">
        <w:rPr>
          <w:rFonts w:asciiTheme="minorBidi" w:hAnsiTheme="minorBidi"/>
          <w:lang w:val="en-US"/>
        </w:rPr>
        <w:t xml:space="preserve">The aim will be to create employer-led momentum for change, through building relationships with employers, supported by wider strategic alliances. This partnership will broker direct engagement between employers and young people in the community – both to access opportunities and to influence thinking and practice. </w:t>
      </w:r>
    </w:p>
    <w:p w:rsidR="008B0E70" w:rsidRPr="008B0E70" w:rsidRDefault="008B0E70" w:rsidP="009D5047">
      <w:pPr>
        <w:jc w:val="both"/>
        <w:rPr>
          <w:rFonts w:asciiTheme="minorBidi" w:hAnsiTheme="minorBidi"/>
          <w:lang w:val="en-US"/>
        </w:rPr>
      </w:pPr>
      <w:r w:rsidRPr="008B0E70">
        <w:rPr>
          <w:rFonts w:asciiTheme="minorBidi" w:hAnsiTheme="minorBidi"/>
          <w:lang w:val="en-US"/>
        </w:rPr>
        <w:t xml:space="preserve">This will be achieved through three workstreams: </w:t>
      </w:r>
    </w:p>
    <w:p w:rsidR="008B0E70" w:rsidRPr="008B0E70" w:rsidRDefault="008B0E70" w:rsidP="009D5047">
      <w:pPr>
        <w:pStyle w:val="ListParagraph"/>
        <w:numPr>
          <w:ilvl w:val="0"/>
          <w:numId w:val="9"/>
        </w:numPr>
        <w:spacing w:after="0" w:line="240" w:lineRule="auto"/>
        <w:jc w:val="both"/>
        <w:rPr>
          <w:rFonts w:asciiTheme="minorBidi" w:hAnsiTheme="minorBidi" w:cstheme="minorBidi"/>
          <w:b/>
          <w:bCs/>
          <w:lang w:val="en-US"/>
        </w:rPr>
      </w:pPr>
      <w:r w:rsidRPr="008B0E70">
        <w:rPr>
          <w:rFonts w:asciiTheme="minorBidi" w:hAnsiTheme="minorBidi" w:cstheme="minorBidi"/>
          <w:b/>
          <w:bCs/>
          <w:lang w:val="en-US"/>
        </w:rPr>
        <w:t xml:space="preserve">Employer engagement </w:t>
      </w:r>
      <w:r w:rsidRPr="008B0E70">
        <w:rPr>
          <w:rFonts w:asciiTheme="minorBidi" w:hAnsiTheme="minorBidi" w:cstheme="minorBidi"/>
          <w:lang w:val="en-US"/>
        </w:rPr>
        <w:t xml:space="preserve">– Building ownership among local employers of the business benefits of a diverse workforce and the practical steps they can take to develop more inclusive employment practices. </w:t>
      </w:r>
    </w:p>
    <w:p w:rsidR="008B0E70" w:rsidRPr="008B0E70" w:rsidRDefault="008B0E70" w:rsidP="009D5047">
      <w:pPr>
        <w:pStyle w:val="ListParagraph"/>
        <w:jc w:val="both"/>
        <w:rPr>
          <w:rFonts w:asciiTheme="minorBidi" w:hAnsiTheme="minorBidi" w:cstheme="minorBidi"/>
          <w:b/>
          <w:bCs/>
          <w:lang w:val="en-US"/>
        </w:rPr>
      </w:pPr>
    </w:p>
    <w:p w:rsidR="008B0E70" w:rsidRPr="008B0E70" w:rsidRDefault="008B0E70" w:rsidP="009D5047">
      <w:pPr>
        <w:pStyle w:val="ListParagraph"/>
        <w:numPr>
          <w:ilvl w:val="0"/>
          <w:numId w:val="9"/>
        </w:numPr>
        <w:spacing w:after="0" w:line="240" w:lineRule="auto"/>
        <w:jc w:val="both"/>
        <w:rPr>
          <w:rFonts w:asciiTheme="minorBidi" w:hAnsiTheme="minorBidi" w:cstheme="minorBidi"/>
          <w:b/>
          <w:bCs/>
          <w:lang w:val="en-US"/>
        </w:rPr>
      </w:pPr>
      <w:r w:rsidRPr="008B0E70">
        <w:rPr>
          <w:rFonts w:asciiTheme="minorBidi" w:hAnsiTheme="minorBidi" w:cstheme="minorBidi"/>
          <w:b/>
          <w:bCs/>
          <w:lang w:val="en-US"/>
        </w:rPr>
        <w:t xml:space="preserve">Youth voice and engagement </w:t>
      </w:r>
      <w:r w:rsidRPr="008B0E70">
        <w:rPr>
          <w:rFonts w:asciiTheme="minorBidi" w:hAnsiTheme="minorBidi" w:cstheme="minorBidi"/>
          <w:lang w:val="en-US"/>
        </w:rPr>
        <w:t>– Providing outreach and brokerage with young people with Bangladeshi and Pakistani heritage, including those currently in low-paid employment, to promote access to training and progression opportunities.</w:t>
      </w:r>
    </w:p>
    <w:p w:rsidR="008B0E70" w:rsidRPr="008B0E70" w:rsidRDefault="008B0E70" w:rsidP="009D5047">
      <w:pPr>
        <w:jc w:val="both"/>
        <w:rPr>
          <w:rFonts w:asciiTheme="minorBidi" w:hAnsiTheme="minorBidi"/>
          <w:b/>
          <w:bCs/>
          <w:lang w:val="en-US"/>
        </w:rPr>
      </w:pPr>
    </w:p>
    <w:p w:rsidR="008B0E70" w:rsidRPr="008B0E70" w:rsidRDefault="008B0E70" w:rsidP="009D5047">
      <w:pPr>
        <w:pStyle w:val="ListParagraph"/>
        <w:numPr>
          <w:ilvl w:val="0"/>
          <w:numId w:val="9"/>
        </w:numPr>
        <w:spacing w:after="0" w:line="240" w:lineRule="auto"/>
        <w:jc w:val="both"/>
        <w:rPr>
          <w:rFonts w:asciiTheme="minorBidi" w:hAnsiTheme="minorBidi" w:cstheme="minorBidi"/>
          <w:b/>
          <w:bCs/>
          <w:lang w:val="en-US"/>
        </w:rPr>
      </w:pPr>
      <w:r w:rsidRPr="008B0E70">
        <w:rPr>
          <w:rFonts w:asciiTheme="minorBidi" w:hAnsiTheme="minorBidi" w:cstheme="minorBidi"/>
          <w:b/>
          <w:bCs/>
          <w:lang w:val="en-US"/>
        </w:rPr>
        <w:t xml:space="preserve">Systems engagement </w:t>
      </w:r>
      <w:r w:rsidRPr="008B0E70">
        <w:rPr>
          <w:rFonts w:asciiTheme="minorBidi" w:hAnsiTheme="minorBidi" w:cstheme="minorBidi"/>
          <w:lang w:val="en-US"/>
        </w:rPr>
        <w:t>– Tackling systemic barriers</w:t>
      </w:r>
      <w:r w:rsidRPr="008B0E70">
        <w:rPr>
          <w:rFonts w:asciiTheme="minorBidi" w:hAnsiTheme="minorBidi" w:cstheme="minorBidi"/>
          <w:b/>
          <w:bCs/>
          <w:lang w:val="en-US"/>
        </w:rPr>
        <w:t xml:space="preserve"> </w:t>
      </w:r>
      <w:r w:rsidRPr="008B0E70">
        <w:rPr>
          <w:rFonts w:asciiTheme="minorBidi" w:hAnsiTheme="minorBidi" w:cstheme="minorBidi"/>
          <w:lang w:val="en-US"/>
        </w:rPr>
        <w:t xml:space="preserve">in schools, colleges / training providers or families, as well as mainstream employment support, which limit young people’s exposure and/or access to opportunities.  </w:t>
      </w:r>
    </w:p>
    <w:p w:rsidR="008B0E70" w:rsidRDefault="00A228B6" w:rsidP="009D5047">
      <w:pPr>
        <w:pStyle w:val="NormalWeb"/>
        <w:jc w:val="both"/>
        <w:rPr>
          <w:rFonts w:asciiTheme="minorBidi" w:hAnsiTheme="minorBidi" w:cstheme="minorBidi"/>
          <w:bCs/>
        </w:rPr>
      </w:pPr>
      <w:r>
        <w:rPr>
          <w:rFonts w:asciiTheme="minorBidi" w:hAnsiTheme="minorBidi" w:cstheme="minorBidi"/>
          <w:bCs/>
        </w:rPr>
        <w:t>We are keen to recruit a dynamic</w:t>
      </w:r>
      <w:r w:rsidR="006F2B7B">
        <w:rPr>
          <w:rFonts w:asciiTheme="minorBidi" w:hAnsiTheme="minorBidi" w:cstheme="minorBidi"/>
          <w:bCs/>
        </w:rPr>
        <w:t xml:space="preserve"> and committed</w:t>
      </w:r>
      <w:r>
        <w:rPr>
          <w:rFonts w:asciiTheme="minorBidi" w:hAnsiTheme="minorBidi" w:cstheme="minorBidi"/>
          <w:bCs/>
        </w:rPr>
        <w:t xml:space="preserve"> team that will commence delivery from </w:t>
      </w:r>
      <w:r w:rsidR="006F2B7B">
        <w:rPr>
          <w:rFonts w:asciiTheme="minorBidi" w:hAnsiTheme="minorBidi" w:cstheme="minorBidi"/>
          <w:bCs/>
        </w:rPr>
        <w:t xml:space="preserve">January </w:t>
      </w:r>
      <w:r>
        <w:rPr>
          <w:rFonts w:asciiTheme="minorBidi" w:hAnsiTheme="minorBidi" w:cstheme="minorBidi"/>
          <w:bCs/>
        </w:rPr>
        <w:t>2024</w:t>
      </w:r>
      <w:r w:rsidR="006F2B7B">
        <w:rPr>
          <w:rFonts w:asciiTheme="minorBidi" w:hAnsiTheme="minorBidi" w:cstheme="minorBidi"/>
          <w:bCs/>
        </w:rPr>
        <w:t xml:space="preserve">, </w:t>
      </w:r>
      <w:r>
        <w:rPr>
          <w:rFonts w:asciiTheme="minorBidi" w:hAnsiTheme="minorBidi" w:cstheme="minorBidi"/>
          <w:bCs/>
        </w:rPr>
        <w:t xml:space="preserve"> </w:t>
      </w:r>
      <w:r w:rsidR="006F2B7B">
        <w:rPr>
          <w:rFonts w:asciiTheme="minorBidi" w:hAnsiTheme="minorBidi" w:cstheme="minorBidi"/>
          <w:bCs/>
        </w:rPr>
        <w:t>staff</w:t>
      </w:r>
      <w:r>
        <w:rPr>
          <w:rFonts w:asciiTheme="minorBidi" w:hAnsiTheme="minorBidi" w:cstheme="minorBidi"/>
          <w:bCs/>
        </w:rPr>
        <w:t xml:space="preserve"> will be primarily based at </w:t>
      </w:r>
      <w:r w:rsidR="006F2B7B">
        <w:rPr>
          <w:rFonts w:asciiTheme="minorBidi" w:hAnsiTheme="minorBidi" w:cstheme="minorBidi"/>
          <w:bCs/>
        </w:rPr>
        <w:t>T</w:t>
      </w:r>
      <w:r>
        <w:rPr>
          <w:rFonts w:asciiTheme="minorBidi" w:hAnsiTheme="minorBidi" w:cstheme="minorBidi"/>
          <w:bCs/>
        </w:rPr>
        <w:t>he Digital Hub on St Georges Street in Walsall</w:t>
      </w:r>
      <w:r w:rsidR="006F2B7B">
        <w:rPr>
          <w:rFonts w:asciiTheme="minorBidi" w:hAnsiTheme="minorBidi" w:cstheme="minorBidi"/>
          <w:bCs/>
        </w:rPr>
        <w:t xml:space="preserve">. </w:t>
      </w:r>
    </w:p>
    <w:p w:rsidR="006F2B7B" w:rsidRDefault="006F2B7B" w:rsidP="009D5047">
      <w:pPr>
        <w:pStyle w:val="NormalWeb"/>
        <w:jc w:val="both"/>
        <w:rPr>
          <w:rFonts w:asciiTheme="minorBidi" w:hAnsiTheme="minorBidi" w:cstheme="minorBidi"/>
          <w:b/>
          <w:sz w:val="32"/>
          <w:szCs w:val="32"/>
        </w:rPr>
      </w:pPr>
      <w:r w:rsidRPr="006F2B7B">
        <w:rPr>
          <w:rFonts w:asciiTheme="minorBidi" w:hAnsiTheme="minorBidi" w:cstheme="minorBidi"/>
          <w:b/>
          <w:sz w:val="32"/>
          <w:szCs w:val="32"/>
        </w:rPr>
        <w:t xml:space="preserve">Being Part of the Team </w:t>
      </w:r>
    </w:p>
    <w:p w:rsidR="006F2B7B" w:rsidRDefault="006F2B7B" w:rsidP="009D5047">
      <w:pPr>
        <w:pStyle w:val="NormalWeb"/>
        <w:jc w:val="both"/>
        <w:rPr>
          <w:rFonts w:asciiTheme="minorBidi" w:hAnsiTheme="minorBidi" w:cstheme="minorBidi"/>
          <w:bCs/>
        </w:rPr>
      </w:pPr>
      <w:r w:rsidRPr="006F2B7B">
        <w:rPr>
          <w:rFonts w:asciiTheme="minorBidi" w:hAnsiTheme="minorBidi" w:cstheme="minorBidi"/>
          <w:bCs/>
        </w:rPr>
        <w:t xml:space="preserve">At Aaina </w:t>
      </w:r>
      <w:r>
        <w:rPr>
          <w:rFonts w:asciiTheme="minorBidi" w:hAnsiTheme="minorBidi" w:cstheme="minorBidi"/>
          <w:bCs/>
        </w:rPr>
        <w:t xml:space="preserve">we want to see people grow and succeed ad to thrive in their roles which is firmly aligned with our values. We expect everyone to display the </w:t>
      </w:r>
      <w:r w:rsidR="007A58E7">
        <w:rPr>
          <w:rFonts w:asciiTheme="minorBidi" w:hAnsiTheme="minorBidi" w:cstheme="minorBidi"/>
          <w:bCs/>
        </w:rPr>
        <w:t>behaviours</w:t>
      </w:r>
      <w:r>
        <w:rPr>
          <w:rFonts w:asciiTheme="minorBidi" w:hAnsiTheme="minorBidi" w:cstheme="minorBidi"/>
          <w:bCs/>
        </w:rPr>
        <w:t xml:space="preserve"> need to contribute to our vision and purpose. In return we seek to offer an inclusive, rewarding and </w:t>
      </w:r>
      <w:r w:rsidR="007A58E7">
        <w:rPr>
          <w:rFonts w:asciiTheme="minorBidi" w:hAnsiTheme="minorBidi" w:cstheme="minorBidi"/>
          <w:bCs/>
        </w:rPr>
        <w:t>collaborative</w:t>
      </w:r>
      <w:r>
        <w:rPr>
          <w:rFonts w:asciiTheme="minorBidi" w:hAnsiTheme="minorBidi" w:cstheme="minorBidi"/>
          <w:bCs/>
        </w:rPr>
        <w:t xml:space="preserve"> environment. </w:t>
      </w:r>
    </w:p>
    <w:p w:rsidR="009D5047" w:rsidRPr="009D5047" w:rsidRDefault="009D5047" w:rsidP="009D5047">
      <w:pPr>
        <w:pStyle w:val="NormalWeb"/>
        <w:jc w:val="both"/>
        <w:rPr>
          <w:rFonts w:asciiTheme="minorBidi" w:hAnsiTheme="minorBidi" w:cstheme="minorBidi"/>
          <w:b/>
          <w:sz w:val="32"/>
          <w:szCs w:val="32"/>
        </w:rPr>
      </w:pPr>
      <w:r w:rsidRPr="009D5047">
        <w:rPr>
          <w:rFonts w:asciiTheme="minorBidi" w:hAnsiTheme="minorBidi" w:cstheme="minorBidi"/>
          <w:b/>
          <w:sz w:val="32"/>
          <w:szCs w:val="32"/>
        </w:rPr>
        <w:t>Staff Benefits</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28 days annual leave, plus England public holidays per year (pro rata if part time)</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 xml:space="preserve">Mid and annual performance review with development plans </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 xml:space="preserve">Access to mandatory and ongoing personal development training </w:t>
      </w:r>
    </w:p>
    <w:p w:rsidR="006F2B7B" w:rsidRPr="006F2B7B" w:rsidRDefault="006F2B7B" w:rsidP="009D5047">
      <w:pPr>
        <w:pStyle w:val="NormalWeb"/>
        <w:numPr>
          <w:ilvl w:val="0"/>
          <w:numId w:val="10"/>
        </w:numPr>
        <w:jc w:val="both"/>
        <w:rPr>
          <w:rFonts w:ascii="Tahoma" w:hAnsi="Tahoma" w:cs="Tahoma"/>
          <w:bCs/>
        </w:rPr>
      </w:pPr>
      <w:r>
        <w:rPr>
          <w:rFonts w:asciiTheme="minorBidi" w:hAnsiTheme="minorBidi" w:cstheme="minorBidi"/>
          <w:bCs/>
        </w:rPr>
        <w:t xml:space="preserve">NEST employer contribution scheme </w:t>
      </w:r>
    </w:p>
    <w:p w:rsidR="006F2B7B" w:rsidRPr="009D5047" w:rsidRDefault="009D5047" w:rsidP="009D5047">
      <w:pPr>
        <w:pStyle w:val="NormalWeb"/>
        <w:numPr>
          <w:ilvl w:val="0"/>
          <w:numId w:val="10"/>
        </w:numPr>
        <w:jc w:val="both"/>
        <w:rPr>
          <w:rFonts w:ascii="Tahoma" w:hAnsi="Tahoma" w:cs="Tahoma"/>
          <w:bCs/>
        </w:rPr>
      </w:pPr>
      <w:r>
        <w:rPr>
          <w:rFonts w:asciiTheme="minorBidi" w:hAnsiTheme="minorBidi" w:cstheme="minorBidi"/>
          <w:bCs/>
        </w:rPr>
        <w:t>Mental Health and Wellbeing support including a trained mental health first aider within the team</w:t>
      </w:r>
    </w:p>
    <w:p w:rsidR="009D5047" w:rsidRPr="009D5047" w:rsidRDefault="009D5047" w:rsidP="009D5047">
      <w:pPr>
        <w:pStyle w:val="NormalWeb"/>
        <w:numPr>
          <w:ilvl w:val="0"/>
          <w:numId w:val="10"/>
        </w:numPr>
        <w:jc w:val="both"/>
        <w:rPr>
          <w:rFonts w:ascii="Tahoma" w:hAnsi="Tahoma" w:cs="Tahoma"/>
          <w:bCs/>
        </w:rPr>
      </w:pPr>
      <w:r>
        <w:rPr>
          <w:rFonts w:asciiTheme="minorBidi" w:hAnsiTheme="minorBidi" w:cstheme="minorBidi"/>
          <w:bCs/>
        </w:rPr>
        <w:t>Office closure between Christmas and New Year</w:t>
      </w:r>
    </w:p>
    <w:p w:rsidR="009D5047" w:rsidRPr="009D5047" w:rsidRDefault="00342D20" w:rsidP="009D5047">
      <w:pPr>
        <w:pStyle w:val="NormalWeb"/>
        <w:numPr>
          <w:ilvl w:val="0"/>
          <w:numId w:val="10"/>
        </w:numPr>
        <w:jc w:val="both"/>
        <w:rPr>
          <w:rFonts w:ascii="Tahoma" w:hAnsi="Tahoma" w:cs="Tahoma"/>
          <w:bCs/>
        </w:rPr>
      </w:pPr>
      <w:r>
        <w:rPr>
          <w:rFonts w:asciiTheme="minorBidi" w:hAnsiTheme="minorBidi" w:cstheme="minorBidi"/>
          <w:bCs/>
        </w:rPr>
        <w:t>We a</w:t>
      </w:r>
      <w:r w:rsidR="009D5047">
        <w:rPr>
          <w:rFonts w:asciiTheme="minorBidi" w:hAnsiTheme="minorBidi" w:cstheme="minorBidi"/>
          <w:bCs/>
        </w:rPr>
        <w:t xml:space="preserve">ccommodate school </w:t>
      </w:r>
      <w:r w:rsidR="007A58E7">
        <w:rPr>
          <w:rFonts w:asciiTheme="minorBidi" w:hAnsiTheme="minorBidi" w:cstheme="minorBidi"/>
          <w:bCs/>
        </w:rPr>
        <w:t>pick-ups</w:t>
      </w:r>
      <w:r w:rsidR="009D5047">
        <w:rPr>
          <w:rFonts w:asciiTheme="minorBidi" w:hAnsiTheme="minorBidi" w:cstheme="minorBidi"/>
          <w:bCs/>
        </w:rPr>
        <w:t xml:space="preserve"> and drop offs</w:t>
      </w:r>
      <w:r>
        <w:rPr>
          <w:rFonts w:asciiTheme="minorBidi" w:hAnsiTheme="minorBidi" w:cstheme="minorBidi"/>
          <w:bCs/>
        </w:rPr>
        <w:t xml:space="preserve"> </w:t>
      </w:r>
    </w:p>
    <w:p w:rsidR="009D5047" w:rsidRPr="00342D20" w:rsidRDefault="009D5047" w:rsidP="009D5047">
      <w:pPr>
        <w:pStyle w:val="NormalWeb"/>
        <w:numPr>
          <w:ilvl w:val="0"/>
          <w:numId w:val="10"/>
        </w:numPr>
        <w:jc w:val="both"/>
        <w:rPr>
          <w:rFonts w:ascii="Tahoma" w:hAnsi="Tahoma" w:cs="Tahoma"/>
          <w:bCs/>
        </w:rPr>
      </w:pPr>
      <w:r>
        <w:rPr>
          <w:rFonts w:asciiTheme="minorBidi" w:hAnsiTheme="minorBidi" w:cstheme="minorBidi"/>
          <w:bCs/>
        </w:rPr>
        <w:t>Team building sessions throughout the year</w:t>
      </w:r>
    </w:p>
    <w:p w:rsidR="00342D20" w:rsidRPr="00342D20" w:rsidRDefault="00342D20" w:rsidP="009D5047">
      <w:pPr>
        <w:pStyle w:val="NormalWeb"/>
        <w:numPr>
          <w:ilvl w:val="0"/>
          <w:numId w:val="10"/>
        </w:numPr>
        <w:jc w:val="both"/>
        <w:rPr>
          <w:rFonts w:ascii="Tahoma" w:hAnsi="Tahoma" w:cs="Tahoma"/>
          <w:bCs/>
        </w:rPr>
      </w:pPr>
      <w:r>
        <w:rPr>
          <w:rFonts w:asciiTheme="minorBidi" w:hAnsiTheme="minorBidi" w:cstheme="minorBidi"/>
          <w:bCs/>
        </w:rPr>
        <w:t xml:space="preserve">Mentoring and Coaching opportunities </w:t>
      </w:r>
    </w:p>
    <w:p w:rsidR="00342D20" w:rsidRPr="006F2B7B" w:rsidRDefault="00342D20" w:rsidP="00342D20">
      <w:pPr>
        <w:pStyle w:val="NormalWeb"/>
        <w:ind w:left="720"/>
        <w:jc w:val="both"/>
        <w:rPr>
          <w:rFonts w:ascii="Tahoma" w:hAnsi="Tahoma" w:cs="Tahoma"/>
          <w:bCs/>
        </w:rPr>
      </w:pPr>
    </w:p>
    <w:p w:rsidR="008B0E70" w:rsidRDefault="008B0E70" w:rsidP="009D5047">
      <w:pPr>
        <w:pStyle w:val="NormalWeb"/>
        <w:jc w:val="both"/>
        <w:rPr>
          <w:rFonts w:ascii="Tahoma" w:hAnsi="Tahoma" w:cs="Tahoma"/>
          <w:b/>
        </w:rPr>
      </w:pPr>
    </w:p>
    <w:p w:rsidR="008B0E70" w:rsidRDefault="008B0E70" w:rsidP="009D5047">
      <w:pPr>
        <w:pStyle w:val="NormalWeb"/>
        <w:jc w:val="both"/>
        <w:rPr>
          <w:rFonts w:ascii="Tahoma" w:hAnsi="Tahoma" w:cs="Tahoma"/>
          <w:b/>
        </w:rPr>
      </w:pPr>
    </w:p>
    <w:p w:rsidR="009D5047" w:rsidRDefault="009D5047" w:rsidP="009D5047">
      <w:pPr>
        <w:pStyle w:val="NormalWeb"/>
        <w:jc w:val="both"/>
        <w:rPr>
          <w:rFonts w:ascii="Tahoma" w:hAnsi="Tahoma" w:cs="Tahoma"/>
          <w:b/>
        </w:rPr>
      </w:pPr>
    </w:p>
    <w:p w:rsidR="00C224CE" w:rsidRPr="00C224CE" w:rsidRDefault="00CB5E0F" w:rsidP="00C224CE">
      <w:pPr>
        <w:pStyle w:val="NormalWeb"/>
        <w:jc w:val="center"/>
        <w:rPr>
          <w:rFonts w:asciiTheme="minorBidi" w:hAnsiTheme="minorBidi" w:cstheme="minorBidi"/>
          <w:b/>
          <w:sz w:val="32"/>
          <w:szCs w:val="32"/>
        </w:rPr>
      </w:pPr>
      <w:r w:rsidRPr="009D5047">
        <w:rPr>
          <w:rFonts w:asciiTheme="minorBidi" w:hAnsiTheme="minorBidi" w:cstheme="minorBidi"/>
          <w:b/>
          <w:sz w:val="32"/>
          <w:szCs w:val="32"/>
        </w:rPr>
        <w:t>Job descriptio</w:t>
      </w:r>
      <w:r w:rsidR="00C224CE">
        <w:rPr>
          <w:rFonts w:asciiTheme="minorBidi" w:hAnsiTheme="minorBidi" w:cstheme="minorBidi"/>
          <w:b/>
          <w:sz w:val="32"/>
          <w:szCs w:val="32"/>
        </w:rPr>
        <w:t>n</w:t>
      </w:r>
    </w:p>
    <w:p w:rsidR="00C224CE" w:rsidRPr="00C224CE" w:rsidRDefault="00C224CE" w:rsidP="00C224CE">
      <w:pPr>
        <w:pStyle w:val="NoSpacing"/>
        <w:rPr>
          <w:rFonts w:asciiTheme="minorBidi" w:hAnsiTheme="minorBidi"/>
          <w:sz w:val="24"/>
          <w:szCs w:val="24"/>
        </w:rPr>
      </w:pPr>
      <w:r w:rsidRPr="00C224CE">
        <w:rPr>
          <w:rFonts w:asciiTheme="minorBidi" w:hAnsiTheme="minorBidi"/>
          <w:b/>
          <w:bCs/>
          <w:sz w:val="24"/>
          <w:szCs w:val="24"/>
        </w:rPr>
        <w:t>Position Title:</w:t>
      </w:r>
      <w:r w:rsidRPr="00C224CE">
        <w:rPr>
          <w:rFonts w:asciiTheme="minorBidi" w:hAnsiTheme="minorBidi"/>
          <w:sz w:val="24"/>
          <w:szCs w:val="24"/>
        </w:rPr>
        <w:tab/>
        <w:t xml:space="preserve">Administration and Communications Officer </w:t>
      </w:r>
    </w:p>
    <w:p w:rsidR="00C224CE" w:rsidRPr="00C224CE" w:rsidRDefault="00C224CE" w:rsidP="00C224CE">
      <w:pPr>
        <w:pStyle w:val="NoSpacing"/>
        <w:rPr>
          <w:rFonts w:asciiTheme="minorBidi" w:hAnsiTheme="minorBidi"/>
          <w:sz w:val="24"/>
          <w:szCs w:val="24"/>
        </w:rPr>
      </w:pPr>
      <w:r w:rsidRPr="00C224CE">
        <w:rPr>
          <w:rFonts w:asciiTheme="minorBidi" w:hAnsiTheme="minorBidi"/>
          <w:b/>
          <w:bCs/>
          <w:sz w:val="24"/>
          <w:szCs w:val="24"/>
        </w:rPr>
        <w:t>Salary:</w:t>
      </w:r>
      <w:r w:rsidRPr="00C224CE">
        <w:rPr>
          <w:rFonts w:asciiTheme="minorBidi" w:hAnsiTheme="minorBidi"/>
          <w:b/>
          <w:bCs/>
          <w:sz w:val="24"/>
          <w:szCs w:val="24"/>
        </w:rPr>
        <w:tab/>
      </w:r>
      <w:r w:rsidRPr="00C224CE">
        <w:rPr>
          <w:rFonts w:asciiTheme="minorBidi" w:hAnsiTheme="minorBidi"/>
          <w:sz w:val="24"/>
          <w:szCs w:val="24"/>
        </w:rPr>
        <w:tab/>
        <w:t xml:space="preserve">£23,500.00 per annum </w:t>
      </w:r>
    </w:p>
    <w:p w:rsidR="00C224CE" w:rsidRPr="00C224CE" w:rsidRDefault="00C224CE" w:rsidP="00C224CE">
      <w:pPr>
        <w:pStyle w:val="NoSpacing"/>
        <w:rPr>
          <w:rFonts w:asciiTheme="minorBidi" w:hAnsiTheme="minorBidi"/>
          <w:sz w:val="24"/>
          <w:szCs w:val="24"/>
        </w:rPr>
      </w:pPr>
      <w:r w:rsidRPr="00C224CE">
        <w:rPr>
          <w:rFonts w:asciiTheme="minorBidi" w:hAnsiTheme="minorBidi"/>
          <w:b/>
          <w:bCs/>
          <w:sz w:val="24"/>
          <w:szCs w:val="24"/>
        </w:rPr>
        <w:t>Hours of work:</w:t>
      </w:r>
      <w:r w:rsidRPr="00C224CE">
        <w:rPr>
          <w:rFonts w:asciiTheme="minorBidi" w:hAnsiTheme="minorBidi"/>
          <w:b/>
          <w:bCs/>
          <w:sz w:val="24"/>
          <w:szCs w:val="24"/>
        </w:rPr>
        <w:tab/>
      </w:r>
      <w:r w:rsidRPr="00C224CE">
        <w:rPr>
          <w:rFonts w:asciiTheme="minorBidi" w:hAnsiTheme="minorBidi"/>
          <w:sz w:val="24"/>
          <w:szCs w:val="24"/>
        </w:rPr>
        <w:t xml:space="preserve">F/T 37 hours per week </w:t>
      </w:r>
    </w:p>
    <w:p w:rsidR="00C224CE" w:rsidRPr="00C224CE" w:rsidRDefault="00C224CE" w:rsidP="00C224CE">
      <w:pPr>
        <w:pStyle w:val="NoSpacing"/>
        <w:rPr>
          <w:rFonts w:asciiTheme="minorBidi" w:hAnsiTheme="minorBidi"/>
          <w:sz w:val="24"/>
          <w:szCs w:val="24"/>
        </w:rPr>
      </w:pPr>
      <w:r w:rsidRPr="00C224CE">
        <w:rPr>
          <w:rFonts w:asciiTheme="minorBidi" w:hAnsiTheme="minorBidi"/>
          <w:b/>
          <w:bCs/>
          <w:sz w:val="24"/>
          <w:szCs w:val="24"/>
        </w:rPr>
        <w:t>Duration</w:t>
      </w:r>
      <w:r w:rsidRPr="00C224CE">
        <w:rPr>
          <w:rFonts w:asciiTheme="minorBidi" w:hAnsiTheme="minorBidi"/>
          <w:sz w:val="24"/>
          <w:szCs w:val="24"/>
        </w:rPr>
        <w:t xml:space="preserve"> </w:t>
      </w:r>
      <w:r w:rsidRPr="00C224CE">
        <w:rPr>
          <w:rFonts w:asciiTheme="minorBidi" w:hAnsiTheme="minorBidi"/>
          <w:sz w:val="24"/>
          <w:szCs w:val="24"/>
        </w:rPr>
        <w:tab/>
        <w:t xml:space="preserve">         </w:t>
      </w:r>
      <w:r>
        <w:rPr>
          <w:rFonts w:asciiTheme="minorBidi" w:hAnsiTheme="minorBidi"/>
          <w:sz w:val="24"/>
          <w:szCs w:val="24"/>
        </w:rPr>
        <w:t xml:space="preserve">  </w:t>
      </w:r>
      <w:r w:rsidRPr="00C224CE">
        <w:rPr>
          <w:rFonts w:asciiTheme="minorBidi" w:hAnsiTheme="minorBidi"/>
          <w:sz w:val="24"/>
          <w:szCs w:val="24"/>
        </w:rPr>
        <w:t xml:space="preserve">Four-year programme to commence January 2024,  </w:t>
      </w:r>
    </w:p>
    <w:p w:rsidR="00C224CE" w:rsidRPr="00C224CE" w:rsidRDefault="00C224CE" w:rsidP="00C224CE">
      <w:pPr>
        <w:pStyle w:val="NoSpacing"/>
        <w:rPr>
          <w:rFonts w:asciiTheme="minorBidi" w:hAnsiTheme="minorBidi"/>
          <w:sz w:val="24"/>
          <w:szCs w:val="24"/>
        </w:rPr>
      </w:pPr>
      <w:r w:rsidRPr="00C224CE">
        <w:rPr>
          <w:rFonts w:asciiTheme="minorBidi" w:hAnsiTheme="minorBidi"/>
          <w:sz w:val="24"/>
          <w:szCs w:val="24"/>
        </w:rPr>
        <w:t xml:space="preserve">                          </w:t>
      </w:r>
      <w:r>
        <w:rPr>
          <w:rFonts w:asciiTheme="minorBidi" w:hAnsiTheme="minorBidi"/>
          <w:sz w:val="24"/>
          <w:szCs w:val="24"/>
        </w:rPr>
        <w:t xml:space="preserve">      </w:t>
      </w:r>
      <w:r w:rsidRPr="00C224CE">
        <w:rPr>
          <w:rFonts w:asciiTheme="minorBidi" w:hAnsiTheme="minorBidi"/>
          <w:sz w:val="24"/>
          <w:szCs w:val="24"/>
        </w:rPr>
        <w:t xml:space="preserve">fixed annual contract reviewed annually </w:t>
      </w:r>
    </w:p>
    <w:p w:rsidR="00C224CE" w:rsidRPr="00C224CE" w:rsidRDefault="00C224CE" w:rsidP="00C224CE">
      <w:pPr>
        <w:pStyle w:val="NoSpacing"/>
        <w:rPr>
          <w:rFonts w:asciiTheme="minorBidi" w:hAnsiTheme="minorBidi"/>
          <w:sz w:val="24"/>
          <w:szCs w:val="24"/>
        </w:rPr>
      </w:pPr>
      <w:r w:rsidRPr="00C224CE">
        <w:rPr>
          <w:rFonts w:asciiTheme="minorBidi" w:hAnsiTheme="minorBidi"/>
          <w:b/>
          <w:bCs/>
          <w:sz w:val="24"/>
          <w:szCs w:val="24"/>
        </w:rPr>
        <w:t>Place of Work:</w:t>
      </w:r>
      <w:r w:rsidRPr="00C224CE">
        <w:rPr>
          <w:rFonts w:asciiTheme="minorBidi" w:hAnsiTheme="minorBidi"/>
          <w:sz w:val="24"/>
          <w:szCs w:val="24"/>
        </w:rPr>
        <w:t xml:space="preserve"> </w:t>
      </w:r>
      <w:r>
        <w:rPr>
          <w:rFonts w:asciiTheme="minorBidi" w:hAnsiTheme="minorBidi"/>
          <w:sz w:val="24"/>
          <w:szCs w:val="24"/>
        </w:rPr>
        <w:t xml:space="preserve">      </w:t>
      </w:r>
      <w:r w:rsidRPr="00C224CE">
        <w:rPr>
          <w:rFonts w:asciiTheme="minorBidi" w:hAnsiTheme="minorBidi"/>
          <w:sz w:val="24"/>
          <w:szCs w:val="24"/>
        </w:rPr>
        <w:t xml:space="preserve">Located at the Digital Hub, St Georges Street/Aaina  </w:t>
      </w:r>
    </w:p>
    <w:p w:rsidR="00C224CE" w:rsidRPr="00C224CE" w:rsidRDefault="00C224CE" w:rsidP="00C224CE">
      <w:pPr>
        <w:pStyle w:val="NoSpacing"/>
        <w:rPr>
          <w:rFonts w:asciiTheme="minorBidi" w:hAnsiTheme="minorBidi"/>
          <w:sz w:val="24"/>
          <w:szCs w:val="24"/>
        </w:rPr>
      </w:pPr>
      <w:r w:rsidRPr="00C224CE">
        <w:rPr>
          <w:rFonts w:asciiTheme="minorBidi" w:hAnsiTheme="minorBidi"/>
          <w:sz w:val="24"/>
          <w:szCs w:val="24"/>
        </w:rPr>
        <w:t xml:space="preserve">                          </w:t>
      </w:r>
      <w:r>
        <w:rPr>
          <w:rFonts w:asciiTheme="minorBidi" w:hAnsiTheme="minorBidi"/>
          <w:sz w:val="24"/>
          <w:szCs w:val="24"/>
        </w:rPr>
        <w:t xml:space="preserve">      </w:t>
      </w:r>
      <w:r w:rsidRPr="00C224CE">
        <w:rPr>
          <w:rFonts w:asciiTheme="minorBidi" w:hAnsiTheme="minorBidi"/>
          <w:sz w:val="24"/>
          <w:szCs w:val="24"/>
        </w:rPr>
        <w:t>Hub, WS1 3BS</w:t>
      </w:r>
    </w:p>
    <w:p w:rsidR="00C224CE" w:rsidRPr="00C224CE" w:rsidRDefault="00C224CE" w:rsidP="00C224CE">
      <w:pPr>
        <w:pStyle w:val="NoSpacing"/>
        <w:rPr>
          <w:rFonts w:asciiTheme="minorBidi" w:hAnsiTheme="minorBidi"/>
          <w:sz w:val="24"/>
          <w:szCs w:val="24"/>
        </w:rPr>
      </w:pPr>
      <w:r w:rsidRPr="00C224CE">
        <w:rPr>
          <w:rFonts w:asciiTheme="minorBidi" w:hAnsiTheme="minorBidi"/>
          <w:b/>
          <w:bCs/>
          <w:sz w:val="24"/>
          <w:szCs w:val="24"/>
        </w:rPr>
        <w:t>Reporting to:</w:t>
      </w:r>
      <w:r w:rsidRPr="00C224CE">
        <w:rPr>
          <w:rFonts w:asciiTheme="minorBidi" w:hAnsiTheme="minorBidi"/>
          <w:sz w:val="24"/>
          <w:szCs w:val="24"/>
        </w:rPr>
        <w:t xml:space="preserve">     </w:t>
      </w:r>
      <w:r>
        <w:rPr>
          <w:rFonts w:asciiTheme="minorBidi" w:hAnsiTheme="minorBidi"/>
          <w:sz w:val="24"/>
          <w:szCs w:val="24"/>
        </w:rPr>
        <w:t xml:space="preserve">    </w:t>
      </w:r>
      <w:r w:rsidRPr="00C224CE">
        <w:rPr>
          <w:rFonts w:asciiTheme="minorBidi" w:hAnsiTheme="minorBidi"/>
          <w:sz w:val="24"/>
          <w:szCs w:val="24"/>
        </w:rPr>
        <w:t>Partnership Manager</w:t>
      </w:r>
    </w:p>
    <w:p w:rsidR="00C224CE" w:rsidRPr="00C224CE" w:rsidRDefault="00C224CE" w:rsidP="00C224CE">
      <w:pPr>
        <w:jc w:val="both"/>
        <w:rPr>
          <w:rFonts w:asciiTheme="minorBidi" w:hAnsiTheme="minorBidi"/>
          <w:sz w:val="24"/>
          <w:szCs w:val="24"/>
        </w:rPr>
      </w:pPr>
    </w:p>
    <w:p w:rsidR="00C224CE" w:rsidRPr="00C224CE" w:rsidRDefault="00C224CE" w:rsidP="00C224CE">
      <w:pPr>
        <w:ind w:left="2160" w:hanging="2160"/>
        <w:jc w:val="both"/>
        <w:rPr>
          <w:rFonts w:asciiTheme="minorBidi" w:hAnsiTheme="minorBidi"/>
          <w:sz w:val="24"/>
          <w:szCs w:val="24"/>
        </w:rPr>
      </w:pPr>
      <w:r w:rsidRPr="00C224CE">
        <w:rPr>
          <w:rFonts w:asciiTheme="minorBidi" w:hAnsiTheme="minorBidi"/>
          <w:b/>
          <w:sz w:val="24"/>
          <w:szCs w:val="24"/>
        </w:rPr>
        <w:t>Job Summary:</w:t>
      </w:r>
      <w:r w:rsidRPr="00C224CE">
        <w:rPr>
          <w:rFonts w:asciiTheme="minorBidi" w:hAnsiTheme="minorBidi"/>
          <w:sz w:val="24"/>
          <w:szCs w:val="24"/>
        </w:rPr>
        <w:tab/>
        <w:t xml:space="preserve">To provide Administration and Communications support for the delivery of the YFF project. Work closely with the Partnership Manager to assist with all administration and communications related activities to ensure the smooth running of the project and effective internal and external communication. </w:t>
      </w:r>
    </w:p>
    <w:p w:rsidR="00C224CE" w:rsidRPr="00C224CE" w:rsidRDefault="00C224CE" w:rsidP="00C224CE">
      <w:pPr>
        <w:jc w:val="both"/>
        <w:rPr>
          <w:rFonts w:asciiTheme="minorBidi" w:hAnsiTheme="minorBidi"/>
          <w:b/>
          <w:bCs/>
          <w:sz w:val="24"/>
          <w:szCs w:val="24"/>
        </w:rPr>
      </w:pPr>
      <w:r w:rsidRPr="00C224CE">
        <w:rPr>
          <w:rFonts w:asciiTheme="minorBidi" w:hAnsiTheme="minorBidi"/>
          <w:b/>
          <w:bCs/>
          <w:sz w:val="24"/>
          <w:szCs w:val="24"/>
        </w:rPr>
        <w:t xml:space="preserve">Main Duties: </w:t>
      </w:r>
    </w:p>
    <w:p w:rsidR="00C224CE" w:rsidRPr="00C224CE" w:rsidRDefault="00C224CE" w:rsidP="00C224CE">
      <w:pPr>
        <w:jc w:val="both"/>
        <w:rPr>
          <w:rFonts w:asciiTheme="minorBidi" w:hAnsiTheme="minorBidi"/>
          <w:sz w:val="24"/>
          <w:szCs w:val="24"/>
        </w:rPr>
      </w:pPr>
      <w:r w:rsidRPr="00C224CE">
        <w:rPr>
          <w:rFonts w:asciiTheme="minorBidi" w:hAnsiTheme="minorBidi"/>
          <w:sz w:val="24"/>
          <w:szCs w:val="24"/>
        </w:rPr>
        <w:t>Providing administration support, dealing with enquiries, general/project administration, providing customer care to service users. Answer queries efficiently, recording and maintaining information accurately and confidentially. Organizing room hires for activities, organizing and updating promotional material via flyers and on social media, assisting project staff with events and activities to ensure the smooth running of weekly activities.</w:t>
      </w:r>
    </w:p>
    <w:p w:rsidR="00C224CE" w:rsidRPr="00C224CE" w:rsidRDefault="00C224CE" w:rsidP="00C224CE">
      <w:pPr>
        <w:jc w:val="both"/>
        <w:rPr>
          <w:rFonts w:asciiTheme="minorBidi" w:hAnsiTheme="minorBidi"/>
          <w:b/>
          <w:bCs/>
          <w:sz w:val="24"/>
          <w:szCs w:val="24"/>
        </w:rPr>
      </w:pPr>
      <w:r w:rsidRPr="00C224CE">
        <w:rPr>
          <w:rFonts w:asciiTheme="minorBidi" w:hAnsiTheme="minorBidi"/>
          <w:b/>
          <w:bCs/>
          <w:sz w:val="24"/>
          <w:szCs w:val="24"/>
        </w:rPr>
        <w:t>Desirable:</w:t>
      </w:r>
    </w:p>
    <w:p w:rsidR="00C224CE" w:rsidRPr="00C224CE" w:rsidRDefault="00C224CE" w:rsidP="00C224CE">
      <w:pPr>
        <w:ind w:left="2160" w:hanging="2160"/>
        <w:jc w:val="both"/>
        <w:rPr>
          <w:rFonts w:asciiTheme="minorBidi" w:hAnsiTheme="minorBidi"/>
          <w:sz w:val="24"/>
          <w:szCs w:val="24"/>
        </w:rPr>
      </w:pPr>
      <w:r w:rsidRPr="00C224CE">
        <w:rPr>
          <w:rFonts w:asciiTheme="minorBidi" w:hAnsiTheme="minorBidi"/>
          <w:sz w:val="24"/>
          <w:szCs w:val="24"/>
        </w:rPr>
        <w:t>Able to speak Hindi/Urdu or Sylheti</w:t>
      </w:r>
    </w:p>
    <w:p w:rsidR="00C224CE" w:rsidRPr="00C224CE" w:rsidRDefault="00C224CE" w:rsidP="00C224CE">
      <w:pPr>
        <w:spacing w:before="100" w:beforeAutospacing="1" w:after="100" w:afterAutospacing="1"/>
        <w:outlineLvl w:val="2"/>
        <w:rPr>
          <w:rFonts w:asciiTheme="minorBidi" w:hAnsiTheme="minorBidi"/>
          <w:b/>
          <w:bCs/>
          <w:color w:val="000000"/>
          <w:sz w:val="24"/>
          <w:szCs w:val="24"/>
          <w:lang w:eastAsia="zh-CN"/>
        </w:rPr>
      </w:pPr>
      <w:r w:rsidRPr="00C224CE">
        <w:rPr>
          <w:rFonts w:asciiTheme="minorBidi" w:hAnsiTheme="minorBidi"/>
          <w:b/>
          <w:bCs/>
          <w:color w:val="000000"/>
          <w:sz w:val="24"/>
          <w:szCs w:val="24"/>
          <w:lang w:eastAsia="zh-CN"/>
        </w:rPr>
        <w:t>Key Responsibilities</w:t>
      </w:r>
    </w:p>
    <w:p w:rsidR="00C224CE" w:rsidRPr="00C224CE" w:rsidRDefault="00C224CE" w:rsidP="00C224CE">
      <w:pPr>
        <w:spacing w:before="100" w:beforeAutospacing="1" w:after="100" w:afterAutospacing="1"/>
        <w:outlineLvl w:val="3"/>
        <w:rPr>
          <w:rFonts w:asciiTheme="minorBidi" w:hAnsiTheme="minorBidi"/>
          <w:b/>
          <w:bCs/>
          <w:color w:val="000000"/>
          <w:sz w:val="24"/>
          <w:szCs w:val="24"/>
          <w:lang w:eastAsia="zh-CN"/>
        </w:rPr>
      </w:pPr>
      <w:r w:rsidRPr="00C224CE">
        <w:rPr>
          <w:rFonts w:asciiTheme="minorBidi" w:hAnsiTheme="minorBidi"/>
          <w:b/>
          <w:bCs/>
          <w:color w:val="000000"/>
          <w:sz w:val="24"/>
          <w:szCs w:val="24"/>
          <w:lang w:eastAsia="zh-CN"/>
        </w:rPr>
        <w:t>Administrative Duties:</w:t>
      </w:r>
    </w:p>
    <w:p w:rsidR="00C224CE" w:rsidRPr="00C224CE" w:rsidRDefault="00C224CE" w:rsidP="00C224CE">
      <w:pPr>
        <w:numPr>
          <w:ilvl w:val="0"/>
          <w:numId w:val="11"/>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b/>
          <w:bCs/>
          <w:color w:val="000000"/>
          <w:sz w:val="24"/>
          <w:szCs w:val="24"/>
          <w:lang w:eastAsia="zh-CN"/>
        </w:rPr>
        <w:t>Scheduling and Coordination:</w:t>
      </w:r>
    </w:p>
    <w:p w:rsidR="00C224CE" w:rsidRPr="00C224CE" w:rsidRDefault="00C224CE" w:rsidP="00C224CE">
      <w:pPr>
        <w:numPr>
          <w:ilvl w:val="1"/>
          <w:numId w:val="11"/>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color w:val="000000"/>
          <w:sz w:val="24"/>
          <w:szCs w:val="24"/>
          <w:lang w:eastAsia="zh-CN"/>
        </w:rPr>
        <w:t>Schedule meetings, appointments, and events</w:t>
      </w:r>
    </w:p>
    <w:p w:rsidR="00C224CE" w:rsidRPr="00C224CE" w:rsidRDefault="00C224CE" w:rsidP="00C224CE">
      <w:pPr>
        <w:numPr>
          <w:ilvl w:val="1"/>
          <w:numId w:val="11"/>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color w:val="000000"/>
          <w:sz w:val="24"/>
          <w:szCs w:val="24"/>
          <w:lang w:eastAsia="zh-CN"/>
        </w:rPr>
        <w:t>Coordinate travel arrangements and itineraries</w:t>
      </w:r>
    </w:p>
    <w:p w:rsidR="00C224CE" w:rsidRPr="00C224CE" w:rsidRDefault="00C224CE" w:rsidP="00C224CE">
      <w:pPr>
        <w:numPr>
          <w:ilvl w:val="0"/>
          <w:numId w:val="11"/>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b/>
          <w:bCs/>
          <w:color w:val="000000"/>
          <w:sz w:val="24"/>
          <w:szCs w:val="24"/>
          <w:lang w:eastAsia="zh-CN"/>
        </w:rPr>
        <w:t>Documentation and Filing:</w:t>
      </w:r>
    </w:p>
    <w:p w:rsidR="00C224CE" w:rsidRPr="00C224CE" w:rsidRDefault="00C224CE" w:rsidP="00C224CE">
      <w:pPr>
        <w:numPr>
          <w:ilvl w:val="1"/>
          <w:numId w:val="11"/>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color w:val="000000"/>
          <w:sz w:val="24"/>
          <w:szCs w:val="24"/>
          <w:lang w:eastAsia="zh-CN"/>
        </w:rPr>
        <w:t>Maintain and organize electronic and physical files</w:t>
      </w:r>
    </w:p>
    <w:p w:rsidR="00C224CE" w:rsidRPr="00C224CE" w:rsidRDefault="007A58E7" w:rsidP="00C224CE">
      <w:pPr>
        <w:numPr>
          <w:ilvl w:val="1"/>
          <w:numId w:val="11"/>
        </w:numPr>
        <w:spacing w:before="100" w:beforeAutospacing="1" w:after="100" w:afterAutospacing="1" w:line="240" w:lineRule="auto"/>
        <w:rPr>
          <w:rFonts w:asciiTheme="minorBidi" w:hAnsiTheme="minorBidi"/>
          <w:color w:val="000000"/>
          <w:sz w:val="24"/>
          <w:szCs w:val="24"/>
          <w:lang w:eastAsia="zh-CN"/>
        </w:rPr>
      </w:pPr>
      <w:r>
        <w:rPr>
          <w:rFonts w:asciiTheme="minorBidi" w:hAnsiTheme="minorBidi"/>
          <w:color w:val="000000"/>
          <w:sz w:val="24"/>
          <w:szCs w:val="24"/>
          <w:lang w:eastAsia="zh-CN"/>
        </w:rPr>
        <w:t xml:space="preserve">Assist with the preparation of </w:t>
      </w:r>
      <w:r w:rsidR="00C224CE" w:rsidRPr="00C224CE">
        <w:rPr>
          <w:rFonts w:asciiTheme="minorBidi" w:hAnsiTheme="minorBidi"/>
          <w:color w:val="000000"/>
          <w:sz w:val="24"/>
          <w:szCs w:val="24"/>
          <w:lang w:eastAsia="zh-CN"/>
        </w:rPr>
        <w:t>reports and presentations</w:t>
      </w:r>
    </w:p>
    <w:p w:rsidR="00C224CE" w:rsidRPr="00C224CE" w:rsidRDefault="00C224CE" w:rsidP="00C224CE">
      <w:pPr>
        <w:numPr>
          <w:ilvl w:val="0"/>
          <w:numId w:val="11"/>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b/>
          <w:bCs/>
          <w:color w:val="000000"/>
          <w:sz w:val="24"/>
          <w:szCs w:val="24"/>
          <w:lang w:eastAsia="zh-CN"/>
        </w:rPr>
        <w:t>Customer Service:</w:t>
      </w:r>
    </w:p>
    <w:p w:rsidR="00C224CE" w:rsidRPr="00C224CE" w:rsidRDefault="00C224CE" w:rsidP="00C224CE">
      <w:pPr>
        <w:numPr>
          <w:ilvl w:val="1"/>
          <w:numId w:val="11"/>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color w:val="000000"/>
          <w:sz w:val="24"/>
          <w:szCs w:val="24"/>
          <w:lang w:eastAsia="zh-CN"/>
        </w:rPr>
        <w:t>Serve as the first point of contact for clients and visitors</w:t>
      </w:r>
    </w:p>
    <w:p w:rsidR="00C224CE" w:rsidRPr="00C224CE" w:rsidRDefault="00C224CE" w:rsidP="00C224CE">
      <w:pPr>
        <w:numPr>
          <w:ilvl w:val="1"/>
          <w:numId w:val="11"/>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color w:val="000000"/>
          <w:sz w:val="24"/>
          <w:szCs w:val="24"/>
          <w:lang w:eastAsia="zh-CN"/>
        </w:rPr>
        <w:t>Handle inquiries and direct them to the appropriate departments</w:t>
      </w:r>
    </w:p>
    <w:p w:rsidR="00C224CE" w:rsidRPr="00C224CE" w:rsidRDefault="00C224CE" w:rsidP="00C224CE">
      <w:pPr>
        <w:spacing w:before="100" w:beforeAutospacing="1" w:after="100" w:afterAutospacing="1"/>
        <w:outlineLvl w:val="3"/>
        <w:rPr>
          <w:rFonts w:asciiTheme="minorBidi" w:hAnsiTheme="minorBidi"/>
          <w:b/>
          <w:bCs/>
          <w:color w:val="000000"/>
          <w:sz w:val="24"/>
          <w:szCs w:val="24"/>
          <w:lang w:eastAsia="zh-CN"/>
        </w:rPr>
      </w:pPr>
      <w:r w:rsidRPr="00C224CE">
        <w:rPr>
          <w:rFonts w:asciiTheme="minorBidi" w:hAnsiTheme="minorBidi"/>
          <w:b/>
          <w:bCs/>
          <w:color w:val="000000"/>
          <w:sz w:val="24"/>
          <w:szCs w:val="24"/>
          <w:lang w:eastAsia="zh-CN"/>
        </w:rPr>
        <w:t>Communications Duties:</w:t>
      </w:r>
    </w:p>
    <w:p w:rsidR="00C224CE" w:rsidRPr="00C224CE" w:rsidRDefault="00C224CE" w:rsidP="00C224CE">
      <w:pPr>
        <w:numPr>
          <w:ilvl w:val="0"/>
          <w:numId w:val="12"/>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b/>
          <w:bCs/>
          <w:color w:val="000000"/>
          <w:sz w:val="24"/>
          <w:szCs w:val="24"/>
          <w:lang w:eastAsia="zh-CN"/>
        </w:rPr>
        <w:t>Internal Communications:</w:t>
      </w:r>
    </w:p>
    <w:p w:rsidR="00C224CE" w:rsidRPr="00C224CE" w:rsidRDefault="00C224CE" w:rsidP="00C224CE">
      <w:pPr>
        <w:numPr>
          <w:ilvl w:val="1"/>
          <w:numId w:val="12"/>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color w:val="000000"/>
          <w:sz w:val="24"/>
          <w:szCs w:val="24"/>
          <w:lang w:eastAsia="zh-CN"/>
        </w:rPr>
        <w:t>Develop and distribute internal memos, and updates</w:t>
      </w:r>
    </w:p>
    <w:p w:rsidR="00C224CE" w:rsidRPr="00C224CE" w:rsidRDefault="00C224CE" w:rsidP="00C224CE">
      <w:pPr>
        <w:numPr>
          <w:ilvl w:val="1"/>
          <w:numId w:val="12"/>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color w:val="000000"/>
          <w:sz w:val="24"/>
          <w:szCs w:val="24"/>
          <w:lang w:eastAsia="zh-CN"/>
        </w:rPr>
        <w:t>Manage internal communication channels, such as intranet and bulletin boards</w:t>
      </w:r>
    </w:p>
    <w:p w:rsidR="00C224CE" w:rsidRPr="00C224CE" w:rsidRDefault="00C224CE" w:rsidP="00C224CE">
      <w:pPr>
        <w:numPr>
          <w:ilvl w:val="0"/>
          <w:numId w:val="12"/>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b/>
          <w:bCs/>
          <w:color w:val="000000"/>
          <w:sz w:val="24"/>
          <w:szCs w:val="24"/>
          <w:lang w:eastAsia="zh-CN"/>
        </w:rPr>
        <w:t>External Communications:</w:t>
      </w:r>
    </w:p>
    <w:p w:rsidR="00C224CE" w:rsidRPr="00C224CE" w:rsidRDefault="00C224CE" w:rsidP="00C224CE">
      <w:pPr>
        <w:numPr>
          <w:ilvl w:val="1"/>
          <w:numId w:val="12"/>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color w:val="000000"/>
          <w:sz w:val="24"/>
          <w:szCs w:val="24"/>
          <w:lang w:eastAsia="zh-CN"/>
        </w:rPr>
        <w:t>Draft, edit, and distribute promotional materials.</w:t>
      </w:r>
    </w:p>
    <w:p w:rsidR="00C224CE" w:rsidRDefault="00C224CE" w:rsidP="00C224CE">
      <w:pPr>
        <w:numPr>
          <w:ilvl w:val="1"/>
          <w:numId w:val="12"/>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color w:val="000000"/>
          <w:sz w:val="24"/>
          <w:szCs w:val="24"/>
          <w:lang w:eastAsia="zh-CN"/>
        </w:rPr>
        <w:t>Manage social media accounts and online presence</w:t>
      </w:r>
    </w:p>
    <w:p w:rsidR="00C224CE" w:rsidRDefault="00C224CE" w:rsidP="00C224CE">
      <w:pPr>
        <w:spacing w:before="100" w:beforeAutospacing="1" w:after="100" w:afterAutospacing="1" w:line="240" w:lineRule="auto"/>
        <w:ind w:left="360"/>
        <w:rPr>
          <w:rFonts w:asciiTheme="minorBidi" w:hAnsiTheme="minorBidi"/>
          <w:color w:val="000000"/>
          <w:sz w:val="24"/>
          <w:szCs w:val="24"/>
          <w:lang w:eastAsia="zh-CN"/>
        </w:rPr>
      </w:pPr>
    </w:p>
    <w:p w:rsidR="007A58E7" w:rsidRPr="00C224CE" w:rsidRDefault="007A58E7" w:rsidP="00C224CE">
      <w:pPr>
        <w:spacing w:before="100" w:beforeAutospacing="1" w:after="100" w:afterAutospacing="1" w:line="240" w:lineRule="auto"/>
        <w:ind w:left="360"/>
        <w:rPr>
          <w:rFonts w:asciiTheme="minorBidi" w:hAnsiTheme="minorBidi"/>
          <w:color w:val="000000"/>
          <w:sz w:val="24"/>
          <w:szCs w:val="24"/>
          <w:lang w:eastAsia="zh-CN"/>
        </w:rPr>
      </w:pPr>
    </w:p>
    <w:p w:rsidR="00C224CE" w:rsidRPr="00C224CE" w:rsidRDefault="00C224CE" w:rsidP="00C224CE">
      <w:pPr>
        <w:numPr>
          <w:ilvl w:val="0"/>
          <w:numId w:val="12"/>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b/>
          <w:bCs/>
          <w:color w:val="000000"/>
          <w:sz w:val="24"/>
          <w:szCs w:val="24"/>
          <w:lang w:eastAsia="zh-CN"/>
        </w:rPr>
        <w:lastRenderedPageBreak/>
        <w:t>Content Creation:</w:t>
      </w:r>
    </w:p>
    <w:p w:rsidR="00C224CE" w:rsidRPr="00C224CE" w:rsidRDefault="00C224CE" w:rsidP="00C224CE">
      <w:pPr>
        <w:numPr>
          <w:ilvl w:val="1"/>
          <w:numId w:val="12"/>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color w:val="000000"/>
          <w:sz w:val="24"/>
          <w:szCs w:val="24"/>
          <w:lang w:eastAsia="zh-CN"/>
        </w:rPr>
        <w:t>Upload content to the Charity website, and marketing materials</w:t>
      </w:r>
    </w:p>
    <w:p w:rsidR="00C224CE" w:rsidRPr="00C224CE" w:rsidRDefault="00C224CE" w:rsidP="00C224CE">
      <w:pPr>
        <w:numPr>
          <w:ilvl w:val="1"/>
          <w:numId w:val="12"/>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color w:val="000000"/>
          <w:sz w:val="24"/>
          <w:szCs w:val="24"/>
          <w:lang w:eastAsia="zh-CN"/>
        </w:rPr>
        <w:t>Ensure all content is aligned with the company’s brand and messaging</w:t>
      </w:r>
    </w:p>
    <w:p w:rsidR="00C224CE" w:rsidRPr="00C224CE" w:rsidRDefault="00C224CE" w:rsidP="00C224CE">
      <w:pPr>
        <w:numPr>
          <w:ilvl w:val="0"/>
          <w:numId w:val="12"/>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b/>
          <w:bCs/>
          <w:color w:val="000000"/>
          <w:sz w:val="24"/>
          <w:szCs w:val="24"/>
          <w:lang w:eastAsia="zh-CN"/>
        </w:rPr>
        <w:t>Event Planning:</w:t>
      </w:r>
    </w:p>
    <w:p w:rsidR="00C224CE" w:rsidRPr="00C224CE" w:rsidRDefault="00C224CE" w:rsidP="00C224CE">
      <w:pPr>
        <w:numPr>
          <w:ilvl w:val="1"/>
          <w:numId w:val="12"/>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color w:val="000000"/>
          <w:sz w:val="24"/>
          <w:szCs w:val="24"/>
          <w:lang w:eastAsia="zh-CN"/>
        </w:rPr>
        <w:t>Plan and assist with the coordination of events</w:t>
      </w:r>
    </w:p>
    <w:p w:rsidR="00C224CE" w:rsidRPr="00C224CE" w:rsidRDefault="00C224CE" w:rsidP="00C224CE">
      <w:pPr>
        <w:numPr>
          <w:ilvl w:val="1"/>
          <w:numId w:val="12"/>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color w:val="000000"/>
          <w:sz w:val="24"/>
          <w:szCs w:val="24"/>
          <w:lang w:eastAsia="zh-CN"/>
        </w:rPr>
        <w:t>Handle logistics, promotions, and follow-up communications</w:t>
      </w:r>
    </w:p>
    <w:p w:rsidR="00C224CE" w:rsidRPr="00C224CE" w:rsidRDefault="00C224CE" w:rsidP="00C224CE">
      <w:pPr>
        <w:numPr>
          <w:ilvl w:val="1"/>
          <w:numId w:val="12"/>
        </w:numPr>
        <w:spacing w:before="100" w:beforeAutospacing="1" w:after="100" w:afterAutospacing="1" w:line="240" w:lineRule="auto"/>
        <w:rPr>
          <w:rFonts w:asciiTheme="minorBidi" w:hAnsiTheme="minorBidi"/>
          <w:color w:val="000000"/>
          <w:sz w:val="24"/>
          <w:szCs w:val="24"/>
          <w:lang w:eastAsia="zh-CN"/>
        </w:rPr>
      </w:pPr>
    </w:p>
    <w:p w:rsidR="00C224CE" w:rsidRPr="00C224CE" w:rsidRDefault="00C224CE" w:rsidP="00C224CE">
      <w:pPr>
        <w:numPr>
          <w:ilvl w:val="0"/>
          <w:numId w:val="12"/>
        </w:numPr>
        <w:spacing w:before="100" w:beforeAutospacing="1" w:after="100" w:afterAutospacing="1" w:line="240" w:lineRule="auto"/>
        <w:rPr>
          <w:rFonts w:asciiTheme="minorBidi" w:hAnsiTheme="minorBidi"/>
          <w:b/>
          <w:bCs/>
          <w:color w:val="000000"/>
          <w:sz w:val="24"/>
          <w:szCs w:val="24"/>
          <w:lang w:eastAsia="zh-CN"/>
        </w:rPr>
      </w:pPr>
      <w:r w:rsidRPr="00C224CE">
        <w:rPr>
          <w:rFonts w:asciiTheme="minorBidi" w:hAnsiTheme="minorBidi"/>
          <w:b/>
          <w:bCs/>
          <w:color w:val="000000"/>
          <w:sz w:val="24"/>
          <w:szCs w:val="24"/>
          <w:lang w:eastAsia="zh-CN"/>
        </w:rPr>
        <w:t>Skills and Qualifications</w:t>
      </w:r>
    </w:p>
    <w:p w:rsidR="00C224CE" w:rsidRPr="00C224CE" w:rsidRDefault="00C224CE" w:rsidP="00C224CE">
      <w:pPr>
        <w:numPr>
          <w:ilvl w:val="0"/>
          <w:numId w:val="13"/>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b/>
          <w:bCs/>
          <w:color w:val="000000"/>
          <w:sz w:val="24"/>
          <w:szCs w:val="24"/>
          <w:lang w:eastAsia="zh-CN"/>
        </w:rPr>
        <w:t>Education:</w:t>
      </w:r>
    </w:p>
    <w:p w:rsidR="00C224CE" w:rsidRPr="00C224CE" w:rsidRDefault="00C224CE" w:rsidP="00C224CE">
      <w:pPr>
        <w:numPr>
          <w:ilvl w:val="1"/>
          <w:numId w:val="13"/>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color w:val="000000"/>
          <w:sz w:val="24"/>
          <w:szCs w:val="24"/>
          <w:lang w:eastAsia="zh-CN"/>
        </w:rPr>
        <w:t>A Level  or BTEC and above qualifications in communications, business administration, or a related field.</w:t>
      </w:r>
    </w:p>
    <w:p w:rsidR="00C224CE" w:rsidRPr="00C224CE" w:rsidRDefault="00C224CE" w:rsidP="00C224CE">
      <w:pPr>
        <w:numPr>
          <w:ilvl w:val="0"/>
          <w:numId w:val="13"/>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b/>
          <w:bCs/>
          <w:color w:val="000000"/>
          <w:sz w:val="24"/>
          <w:szCs w:val="24"/>
          <w:lang w:eastAsia="zh-CN"/>
        </w:rPr>
        <w:t>Experience:</w:t>
      </w:r>
    </w:p>
    <w:p w:rsidR="00C224CE" w:rsidRPr="00C224CE" w:rsidRDefault="00C224CE" w:rsidP="00C224CE">
      <w:pPr>
        <w:numPr>
          <w:ilvl w:val="1"/>
          <w:numId w:val="13"/>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color w:val="000000"/>
          <w:sz w:val="24"/>
          <w:szCs w:val="24"/>
          <w:lang w:eastAsia="zh-CN"/>
        </w:rPr>
        <w:t>Proven experience in an administrative or communications role</w:t>
      </w:r>
    </w:p>
    <w:p w:rsidR="00C224CE" w:rsidRPr="00C224CE" w:rsidRDefault="00C224CE" w:rsidP="00C224CE">
      <w:pPr>
        <w:numPr>
          <w:ilvl w:val="1"/>
          <w:numId w:val="13"/>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color w:val="000000"/>
          <w:sz w:val="24"/>
          <w:szCs w:val="24"/>
          <w:lang w:eastAsia="zh-CN"/>
        </w:rPr>
        <w:t xml:space="preserve">Experience in office </w:t>
      </w:r>
      <w:r w:rsidR="007A58E7">
        <w:rPr>
          <w:rFonts w:asciiTheme="minorBidi" w:hAnsiTheme="minorBidi"/>
          <w:color w:val="000000"/>
          <w:sz w:val="24"/>
          <w:szCs w:val="24"/>
          <w:lang w:eastAsia="zh-CN"/>
        </w:rPr>
        <w:t>support</w:t>
      </w:r>
      <w:r w:rsidRPr="00C224CE">
        <w:rPr>
          <w:rFonts w:asciiTheme="minorBidi" w:hAnsiTheme="minorBidi"/>
          <w:color w:val="000000"/>
          <w:sz w:val="24"/>
          <w:szCs w:val="24"/>
          <w:lang w:eastAsia="zh-CN"/>
        </w:rPr>
        <w:t>, customer service, or event planning is beneficial</w:t>
      </w:r>
    </w:p>
    <w:p w:rsidR="00C224CE" w:rsidRPr="00C224CE" w:rsidRDefault="00C224CE" w:rsidP="00C224CE">
      <w:pPr>
        <w:numPr>
          <w:ilvl w:val="0"/>
          <w:numId w:val="13"/>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b/>
          <w:bCs/>
          <w:color w:val="000000"/>
          <w:sz w:val="24"/>
          <w:szCs w:val="24"/>
          <w:lang w:eastAsia="zh-CN"/>
        </w:rPr>
        <w:t>Skills:</w:t>
      </w:r>
    </w:p>
    <w:p w:rsidR="00C224CE" w:rsidRPr="00C224CE" w:rsidRDefault="00C224CE" w:rsidP="00C224CE">
      <w:pPr>
        <w:numPr>
          <w:ilvl w:val="1"/>
          <w:numId w:val="13"/>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b/>
          <w:bCs/>
          <w:color w:val="000000"/>
          <w:sz w:val="24"/>
          <w:szCs w:val="24"/>
          <w:lang w:eastAsia="zh-CN"/>
        </w:rPr>
        <w:t>Communication:</w:t>
      </w:r>
      <w:r w:rsidRPr="00C224CE">
        <w:rPr>
          <w:rFonts w:asciiTheme="minorBidi" w:hAnsiTheme="minorBidi"/>
          <w:color w:val="000000"/>
          <w:sz w:val="24"/>
          <w:szCs w:val="24"/>
          <w:lang w:eastAsia="zh-CN"/>
        </w:rPr>
        <w:t> Excellent verbal and written communication skills</w:t>
      </w:r>
    </w:p>
    <w:p w:rsidR="00C224CE" w:rsidRPr="00C224CE" w:rsidRDefault="00C224CE" w:rsidP="00C224CE">
      <w:pPr>
        <w:numPr>
          <w:ilvl w:val="1"/>
          <w:numId w:val="13"/>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b/>
          <w:bCs/>
          <w:color w:val="000000"/>
          <w:sz w:val="24"/>
          <w:szCs w:val="24"/>
          <w:lang w:eastAsia="zh-CN"/>
        </w:rPr>
        <w:t>Organi</w:t>
      </w:r>
      <w:r w:rsidR="007A58E7">
        <w:rPr>
          <w:rFonts w:asciiTheme="minorBidi" w:hAnsiTheme="minorBidi"/>
          <w:b/>
          <w:bCs/>
          <w:color w:val="000000"/>
          <w:sz w:val="24"/>
          <w:szCs w:val="24"/>
          <w:lang w:eastAsia="zh-CN"/>
        </w:rPr>
        <w:t>s</w:t>
      </w:r>
      <w:r w:rsidRPr="00C224CE">
        <w:rPr>
          <w:rFonts w:asciiTheme="minorBidi" w:hAnsiTheme="minorBidi"/>
          <w:b/>
          <w:bCs/>
          <w:color w:val="000000"/>
          <w:sz w:val="24"/>
          <w:szCs w:val="24"/>
          <w:lang w:eastAsia="zh-CN"/>
        </w:rPr>
        <w:t>ation:</w:t>
      </w:r>
      <w:r w:rsidRPr="00C224CE">
        <w:rPr>
          <w:rFonts w:asciiTheme="minorBidi" w:hAnsiTheme="minorBidi"/>
          <w:color w:val="000000"/>
          <w:sz w:val="24"/>
          <w:szCs w:val="24"/>
          <w:lang w:eastAsia="zh-CN"/>
        </w:rPr>
        <w:t> Strong organi</w:t>
      </w:r>
      <w:r w:rsidR="007A58E7">
        <w:rPr>
          <w:rFonts w:asciiTheme="minorBidi" w:hAnsiTheme="minorBidi"/>
          <w:color w:val="000000"/>
          <w:sz w:val="24"/>
          <w:szCs w:val="24"/>
          <w:lang w:eastAsia="zh-CN"/>
        </w:rPr>
        <w:t>s</w:t>
      </w:r>
      <w:r w:rsidRPr="00C224CE">
        <w:rPr>
          <w:rFonts w:asciiTheme="minorBidi" w:hAnsiTheme="minorBidi"/>
          <w:color w:val="000000"/>
          <w:sz w:val="24"/>
          <w:szCs w:val="24"/>
          <w:lang w:eastAsia="zh-CN"/>
        </w:rPr>
        <w:t>ational and time-management abilities</w:t>
      </w:r>
    </w:p>
    <w:p w:rsidR="00C224CE" w:rsidRPr="00C224CE" w:rsidRDefault="00C224CE" w:rsidP="00C224CE">
      <w:pPr>
        <w:numPr>
          <w:ilvl w:val="1"/>
          <w:numId w:val="13"/>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b/>
          <w:bCs/>
          <w:color w:val="000000"/>
          <w:sz w:val="24"/>
          <w:szCs w:val="24"/>
          <w:lang w:eastAsia="zh-CN"/>
        </w:rPr>
        <w:t>Technology:</w:t>
      </w:r>
      <w:r w:rsidRPr="00C224CE">
        <w:rPr>
          <w:rFonts w:asciiTheme="minorBidi" w:hAnsiTheme="minorBidi"/>
          <w:color w:val="000000"/>
          <w:sz w:val="24"/>
          <w:szCs w:val="24"/>
          <w:lang w:eastAsia="zh-CN"/>
        </w:rPr>
        <w:t> Proficiency in MS Office Suite (Word, Excel, PowerPoint) and familiarity with communication tools (email marketing platforms, social media, content management systems).</w:t>
      </w:r>
    </w:p>
    <w:p w:rsidR="00C224CE" w:rsidRPr="00C224CE" w:rsidRDefault="00C224CE" w:rsidP="00C224CE">
      <w:pPr>
        <w:numPr>
          <w:ilvl w:val="1"/>
          <w:numId w:val="13"/>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b/>
          <w:bCs/>
          <w:color w:val="000000"/>
          <w:sz w:val="24"/>
          <w:szCs w:val="24"/>
          <w:lang w:eastAsia="zh-CN"/>
        </w:rPr>
        <w:t>Problem-Solving:</w:t>
      </w:r>
      <w:r w:rsidRPr="00C224CE">
        <w:rPr>
          <w:rFonts w:asciiTheme="minorBidi" w:hAnsiTheme="minorBidi"/>
          <w:color w:val="000000"/>
          <w:sz w:val="24"/>
          <w:szCs w:val="24"/>
          <w:lang w:eastAsia="zh-CN"/>
        </w:rPr>
        <w:t> Ability to troubleshoot and resolve issues efficiently.</w:t>
      </w:r>
    </w:p>
    <w:p w:rsidR="00C224CE" w:rsidRPr="00C224CE" w:rsidRDefault="00C224CE" w:rsidP="00C224CE">
      <w:pPr>
        <w:numPr>
          <w:ilvl w:val="1"/>
          <w:numId w:val="13"/>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b/>
          <w:bCs/>
          <w:color w:val="000000"/>
          <w:sz w:val="24"/>
          <w:szCs w:val="24"/>
          <w:lang w:eastAsia="zh-CN"/>
        </w:rPr>
        <w:t>Interpersonal Skills:</w:t>
      </w:r>
      <w:r w:rsidRPr="00C224CE">
        <w:rPr>
          <w:rFonts w:asciiTheme="minorBidi" w:hAnsiTheme="minorBidi"/>
          <w:color w:val="000000"/>
          <w:sz w:val="24"/>
          <w:szCs w:val="24"/>
          <w:lang w:eastAsia="zh-CN"/>
        </w:rPr>
        <w:t> Strong interpersonal skills to work effectively with diverse teams and clients.</w:t>
      </w:r>
    </w:p>
    <w:p w:rsidR="00C224CE" w:rsidRPr="00C224CE" w:rsidRDefault="00C224CE" w:rsidP="00C224CE">
      <w:pPr>
        <w:numPr>
          <w:ilvl w:val="0"/>
          <w:numId w:val="13"/>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b/>
          <w:bCs/>
          <w:color w:val="000000"/>
          <w:sz w:val="24"/>
          <w:szCs w:val="24"/>
          <w:lang w:eastAsia="zh-CN"/>
        </w:rPr>
        <w:t>Attributes:</w:t>
      </w:r>
    </w:p>
    <w:p w:rsidR="00C224CE" w:rsidRPr="00C224CE" w:rsidRDefault="00C224CE" w:rsidP="00C224CE">
      <w:pPr>
        <w:numPr>
          <w:ilvl w:val="1"/>
          <w:numId w:val="13"/>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b/>
          <w:bCs/>
          <w:color w:val="000000"/>
          <w:sz w:val="24"/>
          <w:szCs w:val="24"/>
          <w:lang w:eastAsia="zh-CN"/>
        </w:rPr>
        <w:t>Detail-Oriented:</w:t>
      </w:r>
      <w:r w:rsidRPr="00C224CE">
        <w:rPr>
          <w:rFonts w:asciiTheme="minorBidi" w:hAnsiTheme="minorBidi"/>
          <w:color w:val="000000"/>
          <w:sz w:val="24"/>
          <w:szCs w:val="24"/>
          <w:lang w:eastAsia="zh-CN"/>
        </w:rPr>
        <w:t> Attention to detail to ensure accuracy in communications and administrative tasks.</w:t>
      </w:r>
    </w:p>
    <w:p w:rsidR="00C224CE" w:rsidRPr="00C224CE" w:rsidRDefault="00C224CE" w:rsidP="00C224CE">
      <w:pPr>
        <w:numPr>
          <w:ilvl w:val="1"/>
          <w:numId w:val="13"/>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b/>
          <w:bCs/>
          <w:color w:val="000000"/>
          <w:sz w:val="24"/>
          <w:szCs w:val="24"/>
          <w:lang w:eastAsia="zh-CN"/>
        </w:rPr>
        <w:t>Proactive:</w:t>
      </w:r>
      <w:r w:rsidRPr="00C224CE">
        <w:rPr>
          <w:rFonts w:asciiTheme="minorBidi" w:hAnsiTheme="minorBidi"/>
          <w:color w:val="000000"/>
          <w:sz w:val="24"/>
          <w:szCs w:val="24"/>
          <w:lang w:eastAsia="zh-CN"/>
        </w:rPr>
        <w:t> Initiative to anticipate needs and solve problems independently.</w:t>
      </w:r>
    </w:p>
    <w:p w:rsidR="00C224CE" w:rsidRPr="00C224CE" w:rsidRDefault="00C224CE" w:rsidP="00C224CE">
      <w:pPr>
        <w:numPr>
          <w:ilvl w:val="1"/>
          <w:numId w:val="13"/>
        </w:numPr>
        <w:spacing w:before="100" w:beforeAutospacing="1" w:after="100" w:afterAutospacing="1" w:line="240" w:lineRule="auto"/>
        <w:rPr>
          <w:rFonts w:asciiTheme="minorBidi" w:hAnsiTheme="minorBidi"/>
          <w:color w:val="000000"/>
          <w:sz w:val="24"/>
          <w:szCs w:val="24"/>
          <w:lang w:eastAsia="zh-CN"/>
        </w:rPr>
      </w:pPr>
      <w:r w:rsidRPr="00C224CE">
        <w:rPr>
          <w:rFonts w:asciiTheme="minorBidi" w:hAnsiTheme="minorBidi"/>
          <w:b/>
          <w:bCs/>
          <w:color w:val="000000"/>
          <w:sz w:val="24"/>
          <w:szCs w:val="24"/>
          <w:lang w:eastAsia="zh-CN"/>
        </w:rPr>
        <w:t>Adaptable:</w:t>
      </w:r>
      <w:r w:rsidRPr="00C224CE">
        <w:rPr>
          <w:rFonts w:asciiTheme="minorBidi" w:hAnsiTheme="minorBidi"/>
          <w:color w:val="000000"/>
          <w:sz w:val="24"/>
          <w:szCs w:val="24"/>
          <w:lang w:eastAsia="zh-CN"/>
        </w:rPr>
        <w:t> Flexibility to manage multiple tasks and adapt to changing priorities.</w:t>
      </w:r>
    </w:p>
    <w:p w:rsidR="00A5030C" w:rsidRPr="009D5047" w:rsidRDefault="00A5030C" w:rsidP="009D5047">
      <w:pPr>
        <w:tabs>
          <w:tab w:val="left" w:pos="2490"/>
        </w:tabs>
        <w:jc w:val="both"/>
        <w:rPr>
          <w:rStyle w:val="oypena"/>
          <w:rFonts w:asciiTheme="minorBidi" w:hAnsiTheme="minorBidi"/>
          <w:b/>
          <w:bCs/>
          <w:color w:val="000000"/>
          <w:sz w:val="32"/>
          <w:szCs w:val="32"/>
        </w:rPr>
      </w:pPr>
      <w:r w:rsidRPr="009D5047">
        <w:rPr>
          <w:rStyle w:val="oypena"/>
          <w:rFonts w:asciiTheme="minorBidi" w:hAnsiTheme="minorBidi"/>
          <w:b/>
          <w:bCs/>
          <w:color w:val="000000"/>
          <w:sz w:val="32"/>
          <w:szCs w:val="32"/>
        </w:rPr>
        <w:t xml:space="preserve">Aaina’s Commitment to Diversity </w:t>
      </w:r>
    </w:p>
    <w:p w:rsidR="00A5030C" w:rsidRPr="009D5047" w:rsidRDefault="00A5030C" w:rsidP="009D5047">
      <w:pPr>
        <w:pStyle w:val="NormalWeb"/>
        <w:jc w:val="both"/>
        <w:rPr>
          <w:rFonts w:asciiTheme="minorBidi" w:hAnsiTheme="minorBidi" w:cstheme="minorBidi"/>
        </w:rPr>
      </w:pPr>
      <w:r w:rsidRPr="009D5047">
        <w:rPr>
          <w:rFonts w:asciiTheme="minorBidi" w:hAnsiTheme="minorBidi" w:cstheme="minorBidi"/>
        </w:rPr>
        <w:t>Aaina Community Hub is committed to creating a diverse environment and is proud to be an equal-opportunity employer. All qualified applicants will receive consideration for employment without regard to race, ethnicity, religion, gender, gender identity or expression, sexual orientation, national origin, genetics, disability, or age.</w:t>
      </w:r>
    </w:p>
    <w:p w:rsidR="00A5030C" w:rsidRPr="009D5047" w:rsidRDefault="00A5030C" w:rsidP="009D5047">
      <w:pPr>
        <w:tabs>
          <w:tab w:val="left" w:pos="2490"/>
        </w:tabs>
        <w:jc w:val="both"/>
        <w:rPr>
          <w:rFonts w:asciiTheme="minorBidi" w:hAnsiTheme="minorBidi"/>
          <w:b/>
          <w:bCs/>
          <w:color w:val="000000"/>
          <w:sz w:val="32"/>
          <w:szCs w:val="32"/>
        </w:rPr>
      </w:pPr>
      <w:r w:rsidRPr="009D5047">
        <w:rPr>
          <w:rStyle w:val="oypena"/>
          <w:rFonts w:asciiTheme="minorBidi" w:hAnsiTheme="minorBidi"/>
          <w:b/>
          <w:bCs/>
          <w:color w:val="000000"/>
          <w:sz w:val="32"/>
          <w:szCs w:val="32"/>
        </w:rPr>
        <w:t>How to apply</w:t>
      </w:r>
    </w:p>
    <w:p w:rsidR="00342D20" w:rsidRDefault="009D5047" w:rsidP="00342D20">
      <w:pPr>
        <w:jc w:val="both"/>
        <w:rPr>
          <w:rFonts w:asciiTheme="minorBidi" w:hAnsiTheme="minorBidi"/>
          <w:b/>
          <w:sz w:val="24"/>
          <w:szCs w:val="24"/>
        </w:rPr>
      </w:pPr>
      <w:r>
        <w:rPr>
          <w:rFonts w:asciiTheme="minorBidi" w:hAnsiTheme="minorBidi"/>
          <w:sz w:val="24"/>
          <w:szCs w:val="24"/>
        </w:rPr>
        <w:t xml:space="preserve">To </w:t>
      </w:r>
      <w:r w:rsidR="00342D20">
        <w:rPr>
          <w:rFonts w:asciiTheme="minorBidi" w:hAnsiTheme="minorBidi"/>
          <w:sz w:val="24"/>
          <w:szCs w:val="24"/>
        </w:rPr>
        <w:t>apply for this post, download the application form, p</w:t>
      </w:r>
      <w:r w:rsidR="00A5030C" w:rsidRPr="009D5047">
        <w:rPr>
          <w:rFonts w:asciiTheme="minorBidi" w:hAnsiTheme="minorBidi"/>
          <w:sz w:val="24"/>
          <w:szCs w:val="24"/>
        </w:rPr>
        <w:t xml:space="preserve">lease email </w:t>
      </w:r>
      <w:r w:rsidR="00342D20">
        <w:rPr>
          <w:rFonts w:asciiTheme="minorBidi" w:hAnsiTheme="minorBidi"/>
          <w:sz w:val="24"/>
          <w:szCs w:val="24"/>
        </w:rPr>
        <w:t xml:space="preserve">completed application form to </w:t>
      </w:r>
      <w:hyperlink r:id="rId10" w:history="1">
        <w:r w:rsidR="00342D20" w:rsidRPr="00ED53AF">
          <w:rPr>
            <w:rStyle w:val="Hyperlink"/>
            <w:rFonts w:asciiTheme="minorBidi" w:hAnsiTheme="minorBidi"/>
            <w:b/>
            <w:sz w:val="24"/>
            <w:szCs w:val="24"/>
          </w:rPr>
          <w:t>info@aainahub.com</w:t>
        </w:r>
      </w:hyperlink>
    </w:p>
    <w:p w:rsidR="00342D20" w:rsidRDefault="00342D20" w:rsidP="00342D20">
      <w:pPr>
        <w:jc w:val="both"/>
        <w:rPr>
          <w:rFonts w:asciiTheme="minorBidi" w:hAnsiTheme="minorBidi"/>
          <w:b/>
          <w:sz w:val="24"/>
          <w:szCs w:val="24"/>
        </w:rPr>
      </w:pPr>
      <w:r>
        <w:rPr>
          <w:rFonts w:asciiTheme="minorBidi" w:hAnsiTheme="minorBidi"/>
          <w:b/>
          <w:sz w:val="24"/>
          <w:szCs w:val="24"/>
        </w:rPr>
        <w:t>Recruitment timetable</w:t>
      </w:r>
      <w:r w:rsidR="00C224CE">
        <w:rPr>
          <w:rFonts w:asciiTheme="minorBidi" w:hAnsiTheme="minorBidi"/>
          <w:b/>
          <w:sz w:val="24"/>
          <w:szCs w:val="24"/>
        </w:rPr>
        <w:tab/>
      </w:r>
      <w:r w:rsidR="00C224CE">
        <w:rPr>
          <w:rFonts w:asciiTheme="minorBidi" w:hAnsiTheme="minorBidi"/>
          <w:b/>
          <w:sz w:val="24"/>
          <w:szCs w:val="24"/>
        </w:rPr>
        <w:tab/>
      </w:r>
      <w:r w:rsidR="00C224CE">
        <w:rPr>
          <w:rFonts w:asciiTheme="minorBidi" w:hAnsiTheme="minorBidi"/>
          <w:b/>
          <w:sz w:val="24"/>
          <w:szCs w:val="24"/>
        </w:rPr>
        <w:tab/>
        <w:t>Additional Support / information</w:t>
      </w:r>
    </w:p>
    <w:p w:rsidR="00342D20" w:rsidRDefault="00C224CE" w:rsidP="00342D20">
      <w:pPr>
        <w:jc w:val="both"/>
        <w:rPr>
          <w:rFonts w:asciiTheme="minorBidi" w:hAnsiTheme="minorBidi"/>
          <w:sz w:val="24"/>
          <w:szCs w:val="24"/>
        </w:rPr>
      </w:pPr>
      <w:r>
        <w:rPr>
          <w:rFonts w:asciiTheme="minorBidi" w:hAnsiTheme="minorBidi"/>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2753915</wp:posOffset>
                </wp:positionH>
                <wp:positionV relativeFrom="paragraph">
                  <wp:posOffset>75072</wp:posOffset>
                </wp:positionV>
                <wp:extent cx="3603791" cy="1553210"/>
                <wp:effectExtent l="0" t="0" r="15875" b="8890"/>
                <wp:wrapNone/>
                <wp:docPr id="1686539489" name="Text Box 5"/>
                <wp:cNvGraphicFramePr/>
                <a:graphic xmlns:a="http://schemas.openxmlformats.org/drawingml/2006/main">
                  <a:graphicData uri="http://schemas.microsoft.com/office/word/2010/wordprocessingShape">
                    <wps:wsp>
                      <wps:cNvSpPr txBox="1"/>
                      <wps:spPr>
                        <a:xfrm>
                          <a:off x="0" y="0"/>
                          <a:ext cx="3603791" cy="1553210"/>
                        </a:xfrm>
                        <a:prstGeom prst="rect">
                          <a:avLst/>
                        </a:prstGeom>
                        <a:solidFill>
                          <a:schemeClr val="lt1"/>
                        </a:solidFill>
                        <a:ln w="6350">
                          <a:solidFill>
                            <a:prstClr val="black"/>
                          </a:solidFill>
                        </a:ln>
                      </wps:spPr>
                      <wps:txbx>
                        <w:txbxContent>
                          <w:p w:rsidR="00C224CE" w:rsidRDefault="00C224CE" w:rsidP="00C224CE">
                            <w:pPr>
                              <w:jc w:val="both"/>
                              <w:rPr>
                                <w:rFonts w:asciiTheme="minorBidi" w:hAnsiTheme="minorBidi"/>
                                <w:sz w:val="24"/>
                                <w:szCs w:val="24"/>
                              </w:rPr>
                            </w:pPr>
                            <w:r>
                              <w:rPr>
                                <w:rFonts w:asciiTheme="minorBidi" w:hAnsiTheme="minorBidi"/>
                                <w:sz w:val="24"/>
                                <w:szCs w:val="24"/>
                              </w:rPr>
                              <w:t>C</w:t>
                            </w:r>
                            <w:r w:rsidRPr="009D5047">
                              <w:rPr>
                                <w:rFonts w:asciiTheme="minorBidi" w:hAnsiTheme="minorBidi"/>
                                <w:sz w:val="24"/>
                                <w:szCs w:val="24"/>
                              </w:rPr>
                              <w:t xml:space="preserve">all </w:t>
                            </w:r>
                            <w:r w:rsidRPr="009D5047">
                              <w:rPr>
                                <w:rFonts w:asciiTheme="minorBidi" w:hAnsiTheme="minorBidi"/>
                                <w:b/>
                                <w:sz w:val="24"/>
                                <w:szCs w:val="24"/>
                              </w:rPr>
                              <w:t xml:space="preserve">01922 644006 </w:t>
                            </w:r>
                            <w:r w:rsidRPr="009D5047">
                              <w:rPr>
                                <w:rFonts w:asciiTheme="minorBidi" w:hAnsiTheme="minorBidi"/>
                                <w:sz w:val="24"/>
                                <w:szCs w:val="24"/>
                              </w:rPr>
                              <w:t>for any further information</w:t>
                            </w:r>
                            <w:r>
                              <w:rPr>
                                <w:rFonts w:asciiTheme="minorBidi" w:hAnsiTheme="minorBidi"/>
                                <w:sz w:val="24"/>
                                <w:szCs w:val="24"/>
                              </w:rPr>
                              <w:t xml:space="preserve"> if you require any assistance or adjustment so that can help with making the application process work for you. </w:t>
                            </w:r>
                          </w:p>
                          <w:p w:rsidR="00C224CE" w:rsidRPr="009D5047" w:rsidRDefault="00C224CE" w:rsidP="00C224CE">
                            <w:pPr>
                              <w:jc w:val="both"/>
                              <w:rPr>
                                <w:rFonts w:asciiTheme="minorBidi" w:hAnsiTheme="minorBidi"/>
                                <w:sz w:val="24"/>
                                <w:szCs w:val="24"/>
                              </w:rPr>
                            </w:pPr>
                            <w:r>
                              <w:rPr>
                                <w:rFonts w:asciiTheme="minorBidi" w:hAnsiTheme="minorBidi"/>
                                <w:sz w:val="24"/>
                                <w:szCs w:val="24"/>
                              </w:rPr>
                              <w:t>For any questions or to arrange an informal chat about this role, email CEO A’isha Khan at aishakhan@aainahub.com</w:t>
                            </w:r>
                          </w:p>
                          <w:p w:rsidR="00C224CE" w:rsidRDefault="00C22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8" type="#_x0000_t202" style="position:absolute;left:0;text-align:left;margin-left:216.85pt;margin-top:5.9pt;width:283.75pt;height:122.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" fillcolor="white [3201]" strokeweight=".5pt">
                <v:textbox>
                  <w:txbxContent>
                    <w:p w:rsidR="00C224CE" w:rsidRDefault="00C224CE" w:rsidP="00C224CE">
                      <w:pPr>
                        <w:jc w:val="both"/>
                        <w:rPr>
                          <w:rFonts w:asciiTheme="minorBidi" w:hAnsiTheme="minorBidi"/>
                          <w:sz w:val="24"/>
                          <w:szCs w:val="24"/>
                        </w:rPr>
                      </w:pPr>
                      <w:r>
                        <w:rPr>
                          <w:rFonts w:asciiTheme="minorBidi" w:hAnsiTheme="minorBidi"/>
                          <w:sz w:val="24"/>
                          <w:szCs w:val="24"/>
                        </w:rPr>
                        <w:t>C</w:t>
                      </w:r>
                      <w:r w:rsidRPr="009D5047">
                        <w:rPr>
                          <w:rFonts w:asciiTheme="minorBidi" w:hAnsiTheme="minorBidi"/>
                          <w:sz w:val="24"/>
                          <w:szCs w:val="24"/>
                        </w:rPr>
                        <w:t xml:space="preserve">all </w:t>
                      </w:r>
                      <w:r w:rsidRPr="009D5047">
                        <w:rPr>
                          <w:rFonts w:asciiTheme="minorBidi" w:hAnsiTheme="minorBidi"/>
                          <w:b/>
                          <w:sz w:val="24"/>
                          <w:szCs w:val="24"/>
                        </w:rPr>
                        <w:t xml:space="preserve">01922 644006 </w:t>
                      </w:r>
                      <w:r w:rsidRPr="009D5047">
                        <w:rPr>
                          <w:rFonts w:asciiTheme="minorBidi" w:hAnsiTheme="minorBidi"/>
                          <w:sz w:val="24"/>
                          <w:szCs w:val="24"/>
                        </w:rPr>
                        <w:t>for any further information</w:t>
                      </w:r>
                      <w:r>
                        <w:rPr>
                          <w:rFonts w:asciiTheme="minorBidi" w:hAnsiTheme="minorBidi"/>
                          <w:sz w:val="24"/>
                          <w:szCs w:val="24"/>
                        </w:rPr>
                        <w:t xml:space="preserve"> if you require any assistance or adjustment so that can help with making the application process work for you. </w:t>
                      </w:r>
                    </w:p>
                    <w:p w:rsidR="00C224CE" w:rsidRPr="009D5047" w:rsidRDefault="00C224CE" w:rsidP="00C224CE">
                      <w:pPr>
                        <w:jc w:val="both"/>
                        <w:rPr>
                          <w:rFonts w:asciiTheme="minorBidi" w:hAnsiTheme="minorBidi"/>
                          <w:sz w:val="24"/>
                          <w:szCs w:val="24"/>
                        </w:rPr>
                      </w:pPr>
                      <w:r>
                        <w:rPr>
                          <w:rFonts w:asciiTheme="minorBidi" w:hAnsiTheme="minorBidi"/>
                          <w:sz w:val="24"/>
                          <w:szCs w:val="24"/>
                        </w:rPr>
                        <w:t>For any questions or to arrange an informal chat about this role, email CEO A’isha Khan at aishakhan@aainahub.com</w:t>
                      </w:r>
                    </w:p>
                    <w:p w:rsidR="00C224CE" w:rsidRDefault="00C224CE"/>
                  </w:txbxContent>
                </v:textbox>
              </v:shape>
            </w:pict>
          </mc:Fallback>
        </mc:AlternateContent>
      </w:r>
      <w:r>
        <w:rPr>
          <w:rFonts w:asciiTheme="minorBidi" w:hAnsiTheme="minorBidi"/>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-24796</wp:posOffset>
                </wp:positionH>
                <wp:positionV relativeFrom="paragraph">
                  <wp:posOffset>75072</wp:posOffset>
                </wp:positionV>
                <wp:extent cx="2539014" cy="1553593"/>
                <wp:effectExtent l="0" t="0" r="13970" b="8890"/>
                <wp:wrapNone/>
                <wp:docPr id="128878399" name="Text Box 4"/>
                <wp:cNvGraphicFramePr/>
                <a:graphic xmlns:a="http://schemas.openxmlformats.org/drawingml/2006/main">
                  <a:graphicData uri="http://schemas.microsoft.com/office/word/2010/wordprocessingShape">
                    <wps:wsp>
                      <wps:cNvSpPr txBox="1"/>
                      <wps:spPr>
                        <a:xfrm>
                          <a:off x="0" y="0"/>
                          <a:ext cx="2539014" cy="1553593"/>
                        </a:xfrm>
                        <a:prstGeom prst="rect">
                          <a:avLst/>
                        </a:prstGeom>
                        <a:solidFill>
                          <a:schemeClr val="lt1"/>
                        </a:solidFill>
                        <a:ln w="6350">
                          <a:solidFill>
                            <a:prstClr val="black"/>
                          </a:solidFill>
                        </a:ln>
                      </wps:spPr>
                      <wps:txbx>
                        <w:txbxContent>
                          <w:p w:rsidR="00C224CE" w:rsidRPr="00C224CE" w:rsidRDefault="00C224CE" w:rsidP="00C224CE">
                            <w:pPr>
                              <w:pStyle w:val="NoSpacing"/>
                              <w:rPr>
                                <w:rFonts w:asciiTheme="minorBidi" w:hAnsiTheme="minorBidi"/>
                                <w:b/>
                                <w:bCs/>
                                <w:color w:val="00B0F0"/>
                                <w:sz w:val="24"/>
                                <w:szCs w:val="24"/>
                              </w:rPr>
                            </w:pPr>
                            <w:r w:rsidRPr="00C224CE">
                              <w:rPr>
                                <w:rFonts w:asciiTheme="minorBidi" w:hAnsiTheme="minorBidi"/>
                                <w:b/>
                                <w:bCs/>
                                <w:sz w:val="24"/>
                                <w:szCs w:val="24"/>
                              </w:rPr>
                              <w:t>Deadline for applications</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Friday 3</w:t>
                            </w:r>
                            <w:r w:rsidRPr="00342D20">
                              <w:rPr>
                                <w:rFonts w:asciiTheme="minorBidi" w:hAnsiTheme="minorBidi"/>
                                <w:color w:val="0070C0"/>
                                <w:sz w:val="24"/>
                                <w:szCs w:val="24"/>
                                <w:vertAlign w:val="superscript"/>
                              </w:rPr>
                              <w:t>rd</w:t>
                            </w:r>
                            <w:r w:rsidRPr="00342D20">
                              <w:rPr>
                                <w:rFonts w:asciiTheme="minorBidi" w:hAnsiTheme="minorBidi"/>
                                <w:color w:val="0070C0"/>
                                <w:sz w:val="24"/>
                                <w:szCs w:val="24"/>
                              </w:rPr>
                              <w:t xml:space="preserve"> </w:t>
                            </w:r>
                            <w:r w:rsidR="007A58E7" w:rsidRPr="00342D20">
                              <w:rPr>
                                <w:rFonts w:asciiTheme="minorBidi" w:hAnsiTheme="minorBidi"/>
                                <w:color w:val="0070C0"/>
                                <w:sz w:val="24"/>
                                <w:szCs w:val="24"/>
                              </w:rPr>
                              <w:t>January</w:t>
                            </w:r>
                            <w:r w:rsidRPr="00342D20">
                              <w:rPr>
                                <w:rFonts w:asciiTheme="minorBidi" w:hAnsiTheme="minorBidi"/>
                                <w:color w:val="0070C0"/>
                                <w:sz w:val="24"/>
                                <w:szCs w:val="24"/>
                              </w:rPr>
                              <w:t xml:space="preserve"> </w:t>
                            </w:r>
                          </w:p>
                          <w:p w:rsidR="00C224CE" w:rsidRPr="00C224CE" w:rsidRDefault="00C224CE" w:rsidP="00C224CE">
                            <w:pPr>
                              <w:pStyle w:val="NoSpacing"/>
                              <w:rPr>
                                <w:rFonts w:asciiTheme="minorBidi" w:hAnsiTheme="minorBidi"/>
                                <w:b/>
                                <w:bCs/>
                                <w:color w:val="0070C0"/>
                                <w:sz w:val="24"/>
                                <w:szCs w:val="24"/>
                              </w:rPr>
                            </w:pPr>
                          </w:p>
                          <w:p w:rsidR="00C224CE" w:rsidRPr="00C224CE" w:rsidRDefault="007A58E7" w:rsidP="00C224CE">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Interviews</w:t>
                            </w:r>
                            <w:r w:rsidR="00C224CE" w:rsidRPr="00C224CE">
                              <w:rPr>
                                <w:rFonts w:asciiTheme="minorBidi" w:hAnsiTheme="minorBidi"/>
                                <w:b/>
                                <w:bCs/>
                                <w:color w:val="000000" w:themeColor="text1"/>
                                <w:sz w:val="24"/>
                                <w:szCs w:val="24"/>
                              </w:rPr>
                              <w:t xml:space="preserve"> to be held </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W/C Monday 13</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w:t>
                            </w:r>
                          </w:p>
                          <w:p w:rsidR="00C224CE" w:rsidRDefault="00C224CE" w:rsidP="00C224CE">
                            <w:pPr>
                              <w:pStyle w:val="NoSpacing"/>
                              <w:rPr>
                                <w:rFonts w:asciiTheme="minorBidi" w:hAnsiTheme="minorBidi"/>
                                <w:color w:val="0070C0"/>
                                <w:sz w:val="24"/>
                                <w:szCs w:val="24"/>
                              </w:rPr>
                            </w:pPr>
                          </w:p>
                          <w:p w:rsidR="00C224CE" w:rsidRPr="00C224CE" w:rsidRDefault="00C224CE" w:rsidP="00C224CE">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 xml:space="preserve">Decision made by </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W/C 20</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 </w:t>
                            </w:r>
                          </w:p>
                          <w:p w:rsidR="00C224CE" w:rsidRDefault="00C224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9" type="#_x0000_t202" style="position:absolute;left:0;text-align:left;margin-left:-1.95pt;margin-top:5.9pt;width:199.9pt;height:122.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" fillcolor="white [3201]" strokeweight=".5pt">
                <v:textbox>
                  <w:txbxContent>
                    <w:p w:rsidR="00C224CE" w:rsidRPr="00C224CE" w:rsidRDefault="00C224CE" w:rsidP="00C224CE">
                      <w:pPr>
                        <w:pStyle w:val="NoSpacing"/>
                        <w:rPr>
                          <w:rFonts w:asciiTheme="minorBidi" w:hAnsiTheme="minorBidi"/>
                          <w:b/>
                          <w:bCs/>
                          <w:color w:val="00B0F0"/>
                          <w:sz w:val="24"/>
                          <w:szCs w:val="24"/>
                        </w:rPr>
                      </w:pPr>
                      <w:r w:rsidRPr="00C224CE">
                        <w:rPr>
                          <w:rFonts w:asciiTheme="minorBidi" w:hAnsiTheme="minorBidi"/>
                          <w:b/>
                          <w:bCs/>
                          <w:sz w:val="24"/>
                          <w:szCs w:val="24"/>
                        </w:rPr>
                        <w:t>Deadline for applications</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Friday 3</w:t>
                      </w:r>
                      <w:r w:rsidRPr="00342D20">
                        <w:rPr>
                          <w:rFonts w:asciiTheme="minorBidi" w:hAnsiTheme="minorBidi"/>
                          <w:color w:val="0070C0"/>
                          <w:sz w:val="24"/>
                          <w:szCs w:val="24"/>
                          <w:vertAlign w:val="superscript"/>
                        </w:rPr>
                        <w:t>rd</w:t>
                      </w:r>
                      <w:r w:rsidRPr="00342D20">
                        <w:rPr>
                          <w:rFonts w:asciiTheme="minorBidi" w:hAnsiTheme="minorBidi"/>
                          <w:color w:val="0070C0"/>
                          <w:sz w:val="24"/>
                          <w:szCs w:val="24"/>
                        </w:rPr>
                        <w:t xml:space="preserve"> </w:t>
                      </w:r>
                      <w:r w:rsidR="007A58E7" w:rsidRPr="00342D20">
                        <w:rPr>
                          <w:rFonts w:asciiTheme="minorBidi" w:hAnsiTheme="minorBidi"/>
                          <w:color w:val="0070C0"/>
                          <w:sz w:val="24"/>
                          <w:szCs w:val="24"/>
                        </w:rPr>
                        <w:t>January</w:t>
                      </w:r>
                      <w:r w:rsidRPr="00342D20">
                        <w:rPr>
                          <w:rFonts w:asciiTheme="minorBidi" w:hAnsiTheme="minorBidi"/>
                          <w:color w:val="0070C0"/>
                          <w:sz w:val="24"/>
                          <w:szCs w:val="24"/>
                        </w:rPr>
                        <w:t xml:space="preserve"> </w:t>
                      </w:r>
                    </w:p>
                    <w:p w:rsidR="00C224CE" w:rsidRPr="00C224CE" w:rsidRDefault="00C224CE" w:rsidP="00C224CE">
                      <w:pPr>
                        <w:pStyle w:val="NoSpacing"/>
                        <w:rPr>
                          <w:rFonts w:asciiTheme="minorBidi" w:hAnsiTheme="minorBidi"/>
                          <w:b/>
                          <w:bCs/>
                          <w:color w:val="0070C0"/>
                          <w:sz w:val="24"/>
                          <w:szCs w:val="24"/>
                        </w:rPr>
                      </w:pPr>
                    </w:p>
                    <w:p w:rsidR="00C224CE" w:rsidRPr="00C224CE" w:rsidRDefault="007A58E7" w:rsidP="00C224CE">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Interviews</w:t>
                      </w:r>
                      <w:r w:rsidR="00C224CE" w:rsidRPr="00C224CE">
                        <w:rPr>
                          <w:rFonts w:asciiTheme="minorBidi" w:hAnsiTheme="minorBidi"/>
                          <w:b/>
                          <w:bCs/>
                          <w:color w:val="000000" w:themeColor="text1"/>
                          <w:sz w:val="24"/>
                          <w:szCs w:val="24"/>
                        </w:rPr>
                        <w:t xml:space="preserve"> to be held </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W/C Monday 13</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w:t>
                      </w:r>
                    </w:p>
                    <w:p w:rsidR="00C224CE" w:rsidRDefault="00C224CE" w:rsidP="00C224CE">
                      <w:pPr>
                        <w:pStyle w:val="NoSpacing"/>
                        <w:rPr>
                          <w:rFonts w:asciiTheme="minorBidi" w:hAnsiTheme="minorBidi"/>
                          <w:color w:val="0070C0"/>
                          <w:sz w:val="24"/>
                          <w:szCs w:val="24"/>
                        </w:rPr>
                      </w:pPr>
                    </w:p>
                    <w:p w:rsidR="00C224CE" w:rsidRPr="00C224CE" w:rsidRDefault="00C224CE" w:rsidP="00C224CE">
                      <w:pPr>
                        <w:pStyle w:val="NoSpacing"/>
                        <w:rPr>
                          <w:rFonts w:asciiTheme="minorBidi" w:hAnsiTheme="minorBidi"/>
                          <w:b/>
                          <w:bCs/>
                          <w:color w:val="000000" w:themeColor="text1"/>
                          <w:sz w:val="24"/>
                          <w:szCs w:val="24"/>
                        </w:rPr>
                      </w:pPr>
                      <w:r w:rsidRPr="00C224CE">
                        <w:rPr>
                          <w:rFonts w:asciiTheme="minorBidi" w:hAnsiTheme="minorBidi"/>
                          <w:b/>
                          <w:bCs/>
                          <w:color w:val="000000" w:themeColor="text1"/>
                          <w:sz w:val="24"/>
                          <w:szCs w:val="24"/>
                        </w:rPr>
                        <w:t xml:space="preserve">Decision made by </w:t>
                      </w:r>
                    </w:p>
                    <w:p w:rsidR="00C224CE" w:rsidRPr="00342D20" w:rsidRDefault="00C224CE" w:rsidP="00C224CE">
                      <w:pPr>
                        <w:pStyle w:val="NoSpacing"/>
                        <w:rPr>
                          <w:rFonts w:asciiTheme="minorBidi" w:hAnsiTheme="minorBidi"/>
                          <w:color w:val="0070C0"/>
                          <w:sz w:val="24"/>
                          <w:szCs w:val="24"/>
                        </w:rPr>
                      </w:pPr>
                      <w:r w:rsidRPr="00342D20">
                        <w:rPr>
                          <w:rFonts w:asciiTheme="minorBidi" w:hAnsiTheme="minorBidi"/>
                          <w:color w:val="0070C0"/>
                          <w:sz w:val="24"/>
                          <w:szCs w:val="24"/>
                        </w:rPr>
                        <w:t>W/C 20</w:t>
                      </w:r>
                      <w:r w:rsidRPr="00342D20">
                        <w:rPr>
                          <w:rFonts w:asciiTheme="minorBidi" w:hAnsiTheme="minorBidi"/>
                          <w:color w:val="0070C0"/>
                          <w:sz w:val="24"/>
                          <w:szCs w:val="24"/>
                          <w:vertAlign w:val="superscript"/>
                        </w:rPr>
                        <w:t>th</w:t>
                      </w:r>
                      <w:r w:rsidRPr="00342D20">
                        <w:rPr>
                          <w:rFonts w:asciiTheme="minorBidi" w:hAnsiTheme="minorBidi"/>
                          <w:color w:val="0070C0"/>
                          <w:sz w:val="24"/>
                          <w:szCs w:val="24"/>
                        </w:rPr>
                        <w:t xml:space="preserve"> January 2025 </w:t>
                      </w:r>
                    </w:p>
                    <w:p w:rsidR="00C224CE" w:rsidRDefault="00C224CE"/>
                  </w:txbxContent>
                </v:textbox>
              </v:shape>
            </w:pict>
          </mc:Fallback>
        </mc:AlternateContent>
      </w:r>
    </w:p>
    <w:p w:rsidR="00C224CE" w:rsidRDefault="00C224CE" w:rsidP="00342D20">
      <w:pPr>
        <w:jc w:val="both"/>
        <w:rPr>
          <w:rFonts w:asciiTheme="minorBidi" w:hAnsiTheme="minorBidi"/>
          <w:sz w:val="24"/>
          <w:szCs w:val="24"/>
        </w:rPr>
      </w:pPr>
    </w:p>
    <w:p w:rsidR="00C224CE" w:rsidRDefault="00C224CE" w:rsidP="00342D20">
      <w:pPr>
        <w:jc w:val="both"/>
        <w:rPr>
          <w:rFonts w:asciiTheme="minorBidi" w:hAnsiTheme="minorBidi"/>
          <w:sz w:val="24"/>
          <w:szCs w:val="24"/>
        </w:rPr>
      </w:pPr>
    </w:p>
    <w:p w:rsidR="00C224CE" w:rsidRDefault="00C224CE" w:rsidP="00342D20">
      <w:pPr>
        <w:jc w:val="both"/>
        <w:rPr>
          <w:rFonts w:asciiTheme="minorBidi" w:hAnsiTheme="minorBidi"/>
          <w:sz w:val="24"/>
          <w:szCs w:val="24"/>
        </w:rPr>
      </w:pPr>
    </w:p>
    <w:p w:rsidR="00C224CE" w:rsidRDefault="00C224CE" w:rsidP="00342D20">
      <w:pPr>
        <w:jc w:val="both"/>
        <w:rPr>
          <w:rFonts w:asciiTheme="minorBidi" w:hAnsiTheme="minorBidi"/>
          <w:sz w:val="24"/>
          <w:szCs w:val="24"/>
        </w:rPr>
      </w:pPr>
    </w:p>
    <w:p w:rsidR="00C224CE" w:rsidRDefault="00C224CE" w:rsidP="00342D20">
      <w:pPr>
        <w:jc w:val="both"/>
        <w:rPr>
          <w:rFonts w:asciiTheme="minorBidi" w:hAnsiTheme="minorBidi"/>
          <w:sz w:val="24"/>
          <w:szCs w:val="24"/>
        </w:rPr>
      </w:pPr>
    </w:p>
    <w:p w:rsidR="00ED57BD" w:rsidRPr="009D5047" w:rsidRDefault="00ED57BD" w:rsidP="009D5047">
      <w:pPr>
        <w:tabs>
          <w:tab w:val="left" w:pos="2490"/>
        </w:tabs>
        <w:jc w:val="both"/>
        <w:rPr>
          <w:rFonts w:asciiTheme="minorBidi" w:hAnsiTheme="minorBidi"/>
        </w:rPr>
      </w:pPr>
    </w:p>
    <w:sectPr w:rsidR="00ED57BD" w:rsidRPr="009D5047" w:rsidSect="00C77690">
      <w:pgSz w:w="11906" w:h="16838"/>
      <w:pgMar w:top="726" w:right="811" w:bottom="397" w:left="79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03959"/>
    <w:multiLevelType w:val="hybridMultilevel"/>
    <w:tmpl w:val="A4C2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D6201F"/>
    <w:multiLevelType w:val="multilevel"/>
    <w:tmpl w:val="07A6E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B76DE8"/>
    <w:multiLevelType w:val="multilevel"/>
    <w:tmpl w:val="54F6F5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6B0175"/>
    <w:multiLevelType w:val="multilevel"/>
    <w:tmpl w:val="2838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F864E7"/>
    <w:multiLevelType w:val="hybridMultilevel"/>
    <w:tmpl w:val="7400A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760057"/>
    <w:multiLevelType w:val="multilevel"/>
    <w:tmpl w:val="8E6AD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7306A3"/>
    <w:multiLevelType w:val="hybridMultilevel"/>
    <w:tmpl w:val="7C483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192C73"/>
    <w:multiLevelType w:val="multilevel"/>
    <w:tmpl w:val="DAB0550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4B110484"/>
    <w:multiLevelType w:val="multilevel"/>
    <w:tmpl w:val="EBFE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B954E1C"/>
    <w:multiLevelType w:val="hybridMultilevel"/>
    <w:tmpl w:val="911EA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260E74"/>
    <w:multiLevelType w:val="multilevel"/>
    <w:tmpl w:val="7BA62E1C"/>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6CFF4B54"/>
    <w:multiLevelType w:val="multilevel"/>
    <w:tmpl w:val="119E3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30E381B"/>
    <w:multiLevelType w:val="multilevel"/>
    <w:tmpl w:val="5CF6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1D339B"/>
    <w:multiLevelType w:val="multilevel"/>
    <w:tmpl w:val="EFCA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54187283">
    <w:abstractNumId w:val="3"/>
  </w:num>
  <w:num w:numId="2" w16cid:durableId="490144179">
    <w:abstractNumId w:val="11"/>
  </w:num>
  <w:num w:numId="3" w16cid:durableId="1184708423">
    <w:abstractNumId w:val="12"/>
  </w:num>
  <w:num w:numId="4" w16cid:durableId="306054111">
    <w:abstractNumId w:val="1"/>
  </w:num>
  <w:num w:numId="5" w16cid:durableId="2119592810">
    <w:abstractNumId w:val="0"/>
  </w:num>
  <w:num w:numId="6" w16cid:durableId="503058210">
    <w:abstractNumId w:val="13"/>
  </w:num>
  <w:num w:numId="7" w16cid:durableId="367535971">
    <w:abstractNumId w:val="8"/>
  </w:num>
  <w:num w:numId="8" w16cid:durableId="1445031213">
    <w:abstractNumId w:val="5"/>
  </w:num>
  <w:num w:numId="9" w16cid:durableId="1276905530">
    <w:abstractNumId w:val="9"/>
  </w:num>
  <w:num w:numId="10" w16cid:durableId="817376873">
    <w:abstractNumId w:val="4"/>
  </w:num>
  <w:num w:numId="11" w16cid:durableId="1246308436">
    <w:abstractNumId w:val="7"/>
  </w:num>
  <w:num w:numId="12" w16cid:durableId="411391375">
    <w:abstractNumId w:val="10"/>
  </w:num>
  <w:num w:numId="13" w16cid:durableId="2109690631">
    <w:abstractNumId w:val="2"/>
  </w:num>
  <w:num w:numId="14" w16cid:durableId="18133302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690"/>
    <w:rsid w:val="000D7634"/>
    <w:rsid w:val="00171C1F"/>
    <w:rsid w:val="001E2FF8"/>
    <w:rsid w:val="001F5D43"/>
    <w:rsid w:val="00342D20"/>
    <w:rsid w:val="006450FD"/>
    <w:rsid w:val="00692490"/>
    <w:rsid w:val="006F2B7B"/>
    <w:rsid w:val="00714DB5"/>
    <w:rsid w:val="00737606"/>
    <w:rsid w:val="007A58E7"/>
    <w:rsid w:val="008B0E70"/>
    <w:rsid w:val="009B738A"/>
    <w:rsid w:val="009D5047"/>
    <w:rsid w:val="00A228B6"/>
    <w:rsid w:val="00A5030C"/>
    <w:rsid w:val="00B3225F"/>
    <w:rsid w:val="00B55742"/>
    <w:rsid w:val="00C224CE"/>
    <w:rsid w:val="00C77690"/>
    <w:rsid w:val="00CA6F28"/>
    <w:rsid w:val="00CB5E0F"/>
    <w:rsid w:val="00E15BAD"/>
    <w:rsid w:val="00E54044"/>
    <w:rsid w:val="00E878EF"/>
    <w:rsid w:val="00ED57BD"/>
    <w:rsid w:val="00FA273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27AF7"/>
  <w15:chartTrackingRefBased/>
  <w15:docId w15:val="{714DC940-E9E4-42BA-8D3C-0FAE9D09F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F5D43"/>
    <w:pPr>
      <w:spacing w:before="100" w:beforeAutospacing="1" w:after="100" w:afterAutospacing="1" w:line="240" w:lineRule="auto"/>
      <w:outlineLvl w:val="2"/>
    </w:pPr>
    <w:rPr>
      <w:rFonts w:ascii="Times New Roman" w:eastAsia="Times New Roman" w:hAnsi="Times New Roman" w:cs="Times New Roman"/>
      <w:b/>
      <w:bCs/>
      <w:sz w:val="27"/>
      <w:szCs w:val="27"/>
      <w:lang w:eastAsia="zh-CN"/>
    </w:rPr>
  </w:style>
  <w:style w:type="paragraph" w:styleId="Heading4">
    <w:name w:val="heading 4"/>
    <w:basedOn w:val="Normal"/>
    <w:link w:val="Heading4Char"/>
    <w:uiPriority w:val="9"/>
    <w:qFormat/>
    <w:rsid w:val="001F5D43"/>
    <w:pPr>
      <w:spacing w:before="100" w:beforeAutospacing="1" w:after="100" w:afterAutospacing="1" w:line="240" w:lineRule="auto"/>
      <w:outlineLvl w:val="3"/>
    </w:pPr>
    <w:rPr>
      <w:rFonts w:ascii="Times New Roman" w:eastAsia="Times New Roman" w:hAnsi="Times New Roman" w:cs="Times New Roma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7769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vgsua">
    <w:name w:val="cvgsua"/>
    <w:basedOn w:val="Normal"/>
    <w:rsid w:val="00C776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ypena">
    <w:name w:val="oypena"/>
    <w:basedOn w:val="DefaultParagraphFont"/>
    <w:rsid w:val="00C77690"/>
  </w:style>
  <w:style w:type="character" w:customStyle="1" w:styleId="Heading3Char">
    <w:name w:val="Heading 3 Char"/>
    <w:basedOn w:val="DefaultParagraphFont"/>
    <w:link w:val="Heading3"/>
    <w:uiPriority w:val="9"/>
    <w:rsid w:val="001F5D43"/>
    <w:rPr>
      <w:rFonts w:ascii="Times New Roman" w:eastAsia="Times New Roman" w:hAnsi="Times New Roman" w:cs="Times New Roman"/>
      <w:b/>
      <w:bCs/>
      <w:sz w:val="27"/>
      <w:szCs w:val="27"/>
      <w:lang w:eastAsia="zh-CN"/>
    </w:rPr>
  </w:style>
  <w:style w:type="character" w:customStyle="1" w:styleId="Heading4Char">
    <w:name w:val="Heading 4 Char"/>
    <w:basedOn w:val="DefaultParagraphFont"/>
    <w:link w:val="Heading4"/>
    <w:uiPriority w:val="9"/>
    <w:rsid w:val="001F5D43"/>
    <w:rPr>
      <w:rFonts w:ascii="Times New Roman" w:eastAsia="Times New Roman" w:hAnsi="Times New Roman" w:cs="Times New Roman"/>
      <w:b/>
      <w:bCs/>
      <w:sz w:val="24"/>
      <w:szCs w:val="24"/>
      <w:lang w:eastAsia="zh-CN"/>
    </w:rPr>
  </w:style>
  <w:style w:type="character" w:styleId="Strong">
    <w:name w:val="Strong"/>
    <w:basedOn w:val="DefaultParagraphFont"/>
    <w:uiPriority w:val="22"/>
    <w:qFormat/>
    <w:rsid w:val="001F5D43"/>
    <w:rPr>
      <w:b/>
      <w:bCs/>
    </w:rPr>
  </w:style>
  <w:style w:type="character" w:customStyle="1" w:styleId="apple-converted-space">
    <w:name w:val="apple-converted-space"/>
    <w:basedOn w:val="DefaultParagraphFont"/>
    <w:rsid w:val="001F5D43"/>
  </w:style>
  <w:style w:type="paragraph" w:styleId="ListParagraph">
    <w:name w:val="List Paragraph"/>
    <w:basedOn w:val="Normal"/>
    <w:uiPriority w:val="34"/>
    <w:qFormat/>
    <w:rsid w:val="00B3225F"/>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342D20"/>
    <w:rPr>
      <w:color w:val="0563C1" w:themeColor="hyperlink"/>
      <w:u w:val="single"/>
    </w:rPr>
  </w:style>
  <w:style w:type="character" w:styleId="UnresolvedMention">
    <w:name w:val="Unresolved Mention"/>
    <w:basedOn w:val="DefaultParagraphFont"/>
    <w:uiPriority w:val="99"/>
    <w:semiHidden/>
    <w:unhideWhenUsed/>
    <w:rsid w:val="00342D20"/>
    <w:rPr>
      <w:color w:val="605E5C"/>
      <w:shd w:val="clear" w:color="auto" w:fill="E1DFDD"/>
    </w:rPr>
  </w:style>
  <w:style w:type="paragraph" w:styleId="NoSpacing">
    <w:name w:val="No Spacing"/>
    <w:uiPriority w:val="1"/>
    <w:qFormat/>
    <w:rsid w:val="00342D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5917239">
      <w:bodyDiv w:val="1"/>
      <w:marLeft w:val="0"/>
      <w:marRight w:val="0"/>
      <w:marTop w:val="0"/>
      <w:marBottom w:val="0"/>
      <w:divBdr>
        <w:top w:val="none" w:sz="0" w:space="0" w:color="auto"/>
        <w:left w:val="none" w:sz="0" w:space="0" w:color="auto"/>
        <w:bottom w:val="none" w:sz="0" w:space="0" w:color="auto"/>
        <w:right w:val="none" w:sz="0" w:space="0" w:color="auto"/>
      </w:divBdr>
      <w:divsChild>
        <w:div w:id="1438212383">
          <w:marLeft w:val="0"/>
          <w:marRight w:val="0"/>
          <w:marTop w:val="0"/>
          <w:marBottom w:val="0"/>
          <w:divBdr>
            <w:top w:val="none" w:sz="0" w:space="0" w:color="auto"/>
            <w:left w:val="none" w:sz="0" w:space="0" w:color="auto"/>
            <w:bottom w:val="none" w:sz="0" w:space="0" w:color="auto"/>
            <w:right w:val="none" w:sz="0" w:space="0" w:color="auto"/>
          </w:divBdr>
        </w:div>
      </w:divsChild>
    </w:div>
    <w:div w:id="299193375">
      <w:bodyDiv w:val="1"/>
      <w:marLeft w:val="0"/>
      <w:marRight w:val="0"/>
      <w:marTop w:val="0"/>
      <w:marBottom w:val="0"/>
      <w:divBdr>
        <w:top w:val="none" w:sz="0" w:space="0" w:color="auto"/>
        <w:left w:val="none" w:sz="0" w:space="0" w:color="auto"/>
        <w:bottom w:val="none" w:sz="0" w:space="0" w:color="auto"/>
        <w:right w:val="none" w:sz="0" w:space="0" w:color="auto"/>
      </w:divBdr>
      <w:divsChild>
        <w:div w:id="825823787">
          <w:marLeft w:val="0"/>
          <w:marRight w:val="0"/>
          <w:marTop w:val="0"/>
          <w:marBottom w:val="0"/>
          <w:divBdr>
            <w:top w:val="none" w:sz="0" w:space="0" w:color="auto"/>
            <w:left w:val="none" w:sz="0" w:space="0" w:color="auto"/>
            <w:bottom w:val="none" w:sz="0" w:space="0" w:color="auto"/>
            <w:right w:val="none" w:sz="0" w:space="0" w:color="auto"/>
          </w:divBdr>
        </w:div>
      </w:divsChild>
    </w:div>
    <w:div w:id="370880698">
      <w:bodyDiv w:val="1"/>
      <w:marLeft w:val="0"/>
      <w:marRight w:val="0"/>
      <w:marTop w:val="0"/>
      <w:marBottom w:val="0"/>
      <w:divBdr>
        <w:top w:val="none" w:sz="0" w:space="0" w:color="auto"/>
        <w:left w:val="none" w:sz="0" w:space="0" w:color="auto"/>
        <w:bottom w:val="none" w:sz="0" w:space="0" w:color="auto"/>
        <w:right w:val="none" w:sz="0" w:space="0" w:color="auto"/>
      </w:divBdr>
      <w:divsChild>
        <w:div w:id="988360908">
          <w:marLeft w:val="0"/>
          <w:marRight w:val="0"/>
          <w:marTop w:val="0"/>
          <w:marBottom w:val="0"/>
          <w:divBdr>
            <w:top w:val="none" w:sz="0" w:space="0" w:color="auto"/>
            <w:left w:val="none" w:sz="0" w:space="0" w:color="auto"/>
            <w:bottom w:val="none" w:sz="0" w:space="0" w:color="auto"/>
            <w:right w:val="none" w:sz="0" w:space="0" w:color="auto"/>
          </w:divBdr>
        </w:div>
      </w:divsChild>
    </w:div>
    <w:div w:id="382871126">
      <w:bodyDiv w:val="1"/>
      <w:marLeft w:val="0"/>
      <w:marRight w:val="0"/>
      <w:marTop w:val="0"/>
      <w:marBottom w:val="0"/>
      <w:divBdr>
        <w:top w:val="none" w:sz="0" w:space="0" w:color="auto"/>
        <w:left w:val="none" w:sz="0" w:space="0" w:color="auto"/>
        <w:bottom w:val="none" w:sz="0" w:space="0" w:color="auto"/>
        <w:right w:val="none" w:sz="0" w:space="0" w:color="auto"/>
      </w:divBdr>
      <w:divsChild>
        <w:div w:id="105123862">
          <w:marLeft w:val="0"/>
          <w:marRight w:val="0"/>
          <w:marTop w:val="0"/>
          <w:marBottom w:val="0"/>
          <w:divBdr>
            <w:top w:val="none" w:sz="0" w:space="0" w:color="auto"/>
            <w:left w:val="none" w:sz="0" w:space="0" w:color="auto"/>
            <w:bottom w:val="none" w:sz="0" w:space="0" w:color="auto"/>
            <w:right w:val="none" w:sz="0" w:space="0" w:color="auto"/>
          </w:divBdr>
        </w:div>
      </w:divsChild>
    </w:div>
    <w:div w:id="464931721">
      <w:bodyDiv w:val="1"/>
      <w:marLeft w:val="0"/>
      <w:marRight w:val="0"/>
      <w:marTop w:val="0"/>
      <w:marBottom w:val="0"/>
      <w:divBdr>
        <w:top w:val="none" w:sz="0" w:space="0" w:color="auto"/>
        <w:left w:val="none" w:sz="0" w:space="0" w:color="auto"/>
        <w:bottom w:val="none" w:sz="0" w:space="0" w:color="auto"/>
        <w:right w:val="none" w:sz="0" w:space="0" w:color="auto"/>
      </w:divBdr>
      <w:divsChild>
        <w:div w:id="1378093341">
          <w:marLeft w:val="0"/>
          <w:marRight w:val="0"/>
          <w:marTop w:val="0"/>
          <w:marBottom w:val="0"/>
          <w:divBdr>
            <w:top w:val="none" w:sz="0" w:space="0" w:color="auto"/>
            <w:left w:val="none" w:sz="0" w:space="0" w:color="auto"/>
            <w:bottom w:val="none" w:sz="0" w:space="0" w:color="auto"/>
            <w:right w:val="none" w:sz="0" w:space="0" w:color="auto"/>
          </w:divBdr>
        </w:div>
      </w:divsChild>
    </w:div>
    <w:div w:id="527915221">
      <w:bodyDiv w:val="1"/>
      <w:marLeft w:val="0"/>
      <w:marRight w:val="0"/>
      <w:marTop w:val="0"/>
      <w:marBottom w:val="0"/>
      <w:divBdr>
        <w:top w:val="none" w:sz="0" w:space="0" w:color="auto"/>
        <w:left w:val="none" w:sz="0" w:space="0" w:color="auto"/>
        <w:bottom w:val="none" w:sz="0" w:space="0" w:color="auto"/>
        <w:right w:val="none" w:sz="0" w:space="0" w:color="auto"/>
      </w:divBdr>
      <w:divsChild>
        <w:div w:id="743642965">
          <w:marLeft w:val="0"/>
          <w:marRight w:val="0"/>
          <w:marTop w:val="0"/>
          <w:marBottom w:val="0"/>
          <w:divBdr>
            <w:top w:val="none" w:sz="0" w:space="0" w:color="auto"/>
            <w:left w:val="none" w:sz="0" w:space="0" w:color="auto"/>
            <w:bottom w:val="none" w:sz="0" w:space="0" w:color="auto"/>
            <w:right w:val="none" w:sz="0" w:space="0" w:color="auto"/>
          </w:divBdr>
        </w:div>
      </w:divsChild>
    </w:div>
    <w:div w:id="615064384">
      <w:bodyDiv w:val="1"/>
      <w:marLeft w:val="0"/>
      <w:marRight w:val="0"/>
      <w:marTop w:val="0"/>
      <w:marBottom w:val="0"/>
      <w:divBdr>
        <w:top w:val="none" w:sz="0" w:space="0" w:color="auto"/>
        <w:left w:val="none" w:sz="0" w:space="0" w:color="auto"/>
        <w:bottom w:val="none" w:sz="0" w:space="0" w:color="auto"/>
        <w:right w:val="none" w:sz="0" w:space="0" w:color="auto"/>
      </w:divBdr>
      <w:divsChild>
        <w:div w:id="1308195926">
          <w:marLeft w:val="0"/>
          <w:marRight w:val="0"/>
          <w:marTop w:val="0"/>
          <w:marBottom w:val="0"/>
          <w:divBdr>
            <w:top w:val="none" w:sz="0" w:space="0" w:color="auto"/>
            <w:left w:val="none" w:sz="0" w:space="0" w:color="auto"/>
            <w:bottom w:val="none" w:sz="0" w:space="0" w:color="auto"/>
            <w:right w:val="none" w:sz="0" w:space="0" w:color="auto"/>
          </w:divBdr>
        </w:div>
      </w:divsChild>
    </w:div>
    <w:div w:id="706874017">
      <w:bodyDiv w:val="1"/>
      <w:marLeft w:val="0"/>
      <w:marRight w:val="0"/>
      <w:marTop w:val="0"/>
      <w:marBottom w:val="0"/>
      <w:divBdr>
        <w:top w:val="none" w:sz="0" w:space="0" w:color="auto"/>
        <w:left w:val="none" w:sz="0" w:space="0" w:color="auto"/>
        <w:bottom w:val="none" w:sz="0" w:space="0" w:color="auto"/>
        <w:right w:val="none" w:sz="0" w:space="0" w:color="auto"/>
      </w:divBdr>
      <w:divsChild>
        <w:div w:id="445002523">
          <w:marLeft w:val="0"/>
          <w:marRight w:val="0"/>
          <w:marTop w:val="0"/>
          <w:marBottom w:val="0"/>
          <w:divBdr>
            <w:top w:val="none" w:sz="0" w:space="0" w:color="auto"/>
            <w:left w:val="none" w:sz="0" w:space="0" w:color="auto"/>
            <w:bottom w:val="none" w:sz="0" w:space="0" w:color="auto"/>
            <w:right w:val="none" w:sz="0" w:space="0" w:color="auto"/>
          </w:divBdr>
        </w:div>
      </w:divsChild>
    </w:div>
    <w:div w:id="808278765">
      <w:bodyDiv w:val="1"/>
      <w:marLeft w:val="0"/>
      <w:marRight w:val="0"/>
      <w:marTop w:val="0"/>
      <w:marBottom w:val="0"/>
      <w:divBdr>
        <w:top w:val="none" w:sz="0" w:space="0" w:color="auto"/>
        <w:left w:val="none" w:sz="0" w:space="0" w:color="auto"/>
        <w:bottom w:val="none" w:sz="0" w:space="0" w:color="auto"/>
        <w:right w:val="none" w:sz="0" w:space="0" w:color="auto"/>
      </w:divBdr>
      <w:divsChild>
        <w:div w:id="308823610">
          <w:marLeft w:val="0"/>
          <w:marRight w:val="0"/>
          <w:marTop w:val="0"/>
          <w:marBottom w:val="0"/>
          <w:divBdr>
            <w:top w:val="none" w:sz="0" w:space="0" w:color="auto"/>
            <w:left w:val="none" w:sz="0" w:space="0" w:color="auto"/>
            <w:bottom w:val="none" w:sz="0" w:space="0" w:color="auto"/>
            <w:right w:val="none" w:sz="0" w:space="0" w:color="auto"/>
          </w:divBdr>
        </w:div>
      </w:divsChild>
    </w:div>
    <w:div w:id="840318016">
      <w:bodyDiv w:val="1"/>
      <w:marLeft w:val="0"/>
      <w:marRight w:val="0"/>
      <w:marTop w:val="0"/>
      <w:marBottom w:val="0"/>
      <w:divBdr>
        <w:top w:val="none" w:sz="0" w:space="0" w:color="auto"/>
        <w:left w:val="none" w:sz="0" w:space="0" w:color="auto"/>
        <w:bottom w:val="none" w:sz="0" w:space="0" w:color="auto"/>
        <w:right w:val="none" w:sz="0" w:space="0" w:color="auto"/>
      </w:divBdr>
      <w:divsChild>
        <w:div w:id="205525838">
          <w:marLeft w:val="0"/>
          <w:marRight w:val="0"/>
          <w:marTop w:val="0"/>
          <w:marBottom w:val="0"/>
          <w:divBdr>
            <w:top w:val="none" w:sz="0" w:space="0" w:color="auto"/>
            <w:left w:val="none" w:sz="0" w:space="0" w:color="auto"/>
            <w:bottom w:val="none" w:sz="0" w:space="0" w:color="auto"/>
            <w:right w:val="none" w:sz="0" w:space="0" w:color="auto"/>
          </w:divBdr>
        </w:div>
      </w:divsChild>
    </w:div>
    <w:div w:id="843010981">
      <w:bodyDiv w:val="1"/>
      <w:marLeft w:val="0"/>
      <w:marRight w:val="0"/>
      <w:marTop w:val="0"/>
      <w:marBottom w:val="0"/>
      <w:divBdr>
        <w:top w:val="none" w:sz="0" w:space="0" w:color="auto"/>
        <w:left w:val="none" w:sz="0" w:space="0" w:color="auto"/>
        <w:bottom w:val="none" w:sz="0" w:space="0" w:color="auto"/>
        <w:right w:val="none" w:sz="0" w:space="0" w:color="auto"/>
      </w:divBdr>
      <w:divsChild>
        <w:div w:id="1873033782">
          <w:marLeft w:val="0"/>
          <w:marRight w:val="0"/>
          <w:marTop w:val="0"/>
          <w:marBottom w:val="0"/>
          <w:divBdr>
            <w:top w:val="none" w:sz="0" w:space="0" w:color="auto"/>
            <w:left w:val="none" w:sz="0" w:space="0" w:color="auto"/>
            <w:bottom w:val="none" w:sz="0" w:space="0" w:color="auto"/>
            <w:right w:val="none" w:sz="0" w:space="0" w:color="auto"/>
          </w:divBdr>
        </w:div>
      </w:divsChild>
    </w:div>
    <w:div w:id="940800760">
      <w:bodyDiv w:val="1"/>
      <w:marLeft w:val="0"/>
      <w:marRight w:val="0"/>
      <w:marTop w:val="0"/>
      <w:marBottom w:val="0"/>
      <w:divBdr>
        <w:top w:val="none" w:sz="0" w:space="0" w:color="auto"/>
        <w:left w:val="none" w:sz="0" w:space="0" w:color="auto"/>
        <w:bottom w:val="none" w:sz="0" w:space="0" w:color="auto"/>
        <w:right w:val="none" w:sz="0" w:space="0" w:color="auto"/>
      </w:divBdr>
      <w:divsChild>
        <w:div w:id="472254586">
          <w:marLeft w:val="0"/>
          <w:marRight w:val="0"/>
          <w:marTop w:val="0"/>
          <w:marBottom w:val="0"/>
          <w:divBdr>
            <w:top w:val="none" w:sz="0" w:space="0" w:color="auto"/>
            <w:left w:val="none" w:sz="0" w:space="0" w:color="auto"/>
            <w:bottom w:val="none" w:sz="0" w:space="0" w:color="auto"/>
            <w:right w:val="none" w:sz="0" w:space="0" w:color="auto"/>
          </w:divBdr>
        </w:div>
      </w:divsChild>
    </w:div>
    <w:div w:id="1005666012">
      <w:bodyDiv w:val="1"/>
      <w:marLeft w:val="0"/>
      <w:marRight w:val="0"/>
      <w:marTop w:val="0"/>
      <w:marBottom w:val="0"/>
      <w:divBdr>
        <w:top w:val="none" w:sz="0" w:space="0" w:color="auto"/>
        <w:left w:val="none" w:sz="0" w:space="0" w:color="auto"/>
        <w:bottom w:val="none" w:sz="0" w:space="0" w:color="auto"/>
        <w:right w:val="none" w:sz="0" w:space="0" w:color="auto"/>
      </w:divBdr>
      <w:divsChild>
        <w:div w:id="919563166">
          <w:marLeft w:val="0"/>
          <w:marRight w:val="0"/>
          <w:marTop w:val="0"/>
          <w:marBottom w:val="0"/>
          <w:divBdr>
            <w:top w:val="none" w:sz="0" w:space="0" w:color="auto"/>
            <w:left w:val="none" w:sz="0" w:space="0" w:color="auto"/>
            <w:bottom w:val="none" w:sz="0" w:space="0" w:color="auto"/>
            <w:right w:val="none" w:sz="0" w:space="0" w:color="auto"/>
          </w:divBdr>
        </w:div>
      </w:divsChild>
    </w:div>
    <w:div w:id="1292514688">
      <w:bodyDiv w:val="1"/>
      <w:marLeft w:val="0"/>
      <w:marRight w:val="0"/>
      <w:marTop w:val="0"/>
      <w:marBottom w:val="0"/>
      <w:divBdr>
        <w:top w:val="none" w:sz="0" w:space="0" w:color="auto"/>
        <w:left w:val="none" w:sz="0" w:space="0" w:color="auto"/>
        <w:bottom w:val="none" w:sz="0" w:space="0" w:color="auto"/>
        <w:right w:val="none" w:sz="0" w:space="0" w:color="auto"/>
      </w:divBdr>
      <w:divsChild>
        <w:div w:id="744453427">
          <w:marLeft w:val="0"/>
          <w:marRight w:val="0"/>
          <w:marTop w:val="0"/>
          <w:marBottom w:val="0"/>
          <w:divBdr>
            <w:top w:val="none" w:sz="0" w:space="0" w:color="auto"/>
            <w:left w:val="none" w:sz="0" w:space="0" w:color="auto"/>
            <w:bottom w:val="none" w:sz="0" w:space="0" w:color="auto"/>
            <w:right w:val="none" w:sz="0" w:space="0" w:color="auto"/>
          </w:divBdr>
        </w:div>
      </w:divsChild>
    </w:div>
    <w:div w:id="1307783896">
      <w:bodyDiv w:val="1"/>
      <w:marLeft w:val="0"/>
      <w:marRight w:val="0"/>
      <w:marTop w:val="0"/>
      <w:marBottom w:val="0"/>
      <w:divBdr>
        <w:top w:val="none" w:sz="0" w:space="0" w:color="auto"/>
        <w:left w:val="none" w:sz="0" w:space="0" w:color="auto"/>
        <w:bottom w:val="none" w:sz="0" w:space="0" w:color="auto"/>
        <w:right w:val="none" w:sz="0" w:space="0" w:color="auto"/>
      </w:divBdr>
    </w:div>
    <w:div w:id="1412235523">
      <w:bodyDiv w:val="1"/>
      <w:marLeft w:val="0"/>
      <w:marRight w:val="0"/>
      <w:marTop w:val="0"/>
      <w:marBottom w:val="0"/>
      <w:divBdr>
        <w:top w:val="none" w:sz="0" w:space="0" w:color="auto"/>
        <w:left w:val="none" w:sz="0" w:space="0" w:color="auto"/>
        <w:bottom w:val="none" w:sz="0" w:space="0" w:color="auto"/>
        <w:right w:val="none" w:sz="0" w:space="0" w:color="auto"/>
      </w:divBdr>
      <w:divsChild>
        <w:div w:id="433090533">
          <w:marLeft w:val="0"/>
          <w:marRight w:val="0"/>
          <w:marTop w:val="0"/>
          <w:marBottom w:val="0"/>
          <w:divBdr>
            <w:top w:val="none" w:sz="0" w:space="0" w:color="auto"/>
            <w:left w:val="none" w:sz="0" w:space="0" w:color="auto"/>
            <w:bottom w:val="none" w:sz="0" w:space="0" w:color="auto"/>
            <w:right w:val="none" w:sz="0" w:space="0" w:color="auto"/>
          </w:divBdr>
        </w:div>
      </w:divsChild>
    </w:div>
    <w:div w:id="1453286757">
      <w:bodyDiv w:val="1"/>
      <w:marLeft w:val="0"/>
      <w:marRight w:val="0"/>
      <w:marTop w:val="0"/>
      <w:marBottom w:val="0"/>
      <w:divBdr>
        <w:top w:val="none" w:sz="0" w:space="0" w:color="auto"/>
        <w:left w:val="none" w:sz="0" w:space="0" w:color="auto"/>
        <w:bottom w:val="none" w:sz="0" w:space="0" w:color="auto"/>
        <w:right w:val="none" w:sz="0" w:space="0" w:color="auto"/>
      </w:divBdr>
      <w:divsChild>
        <w:div w:id="775294082">
          <w:marLeft w:val="0"/>
          <w:marRight w:val="0"/>
          <w:marTop w:val="0"/>
          <w:marBottom w:val="0"/>
          <w:divBdr>
            <w:top w:val="none" w:sz="0" w:space="0" w:color="auto"/>
            <w:left w:val="none" w:sz="0" w:space="0" w:color="auto"/>
            <w:bottom w:val="none" w:sz="0" w:space="0" w:color="auto"/>
            <w:right w:val="none" w:sz="0" w:space="0" w:color="auto"/>
          </w:divBdr>
        </w:div>
      </w:divsChild>
    </w:div>
    <w:div w:id="1633486432">
      <w:bodyDiv w:val="1"/>
      <w:marLeft w:val="0"/>
      <w:marRight w:val="0"/>
      <w:marTop w:val="0"/>
      <w:marBottom w:val="0"/>
      <w:divBdr>
        <w:top w:val="none" w:sz="0" w:space="0" w:color="auto"/>
        <w:left w:val="none" w:sz="0" w:space="0" w:color="auto"/>
        <w:bottom w:val="none" w:sz="0" w:space="0" w:color="auto"/>
        <w:right w:val="none" w:sz="0" w:space="0" w:color="auto"/>
      </w:divBdr>
      <w:divsChild>
        <w:div w:id="1721856047">
          <w:marLeft w:val="0"/>
          <w:marRight w:val="0"/>
          <w:marTop w:val="0"/>
          <w:marBottom w:val="0"/>
          <w:divBdr>
            <w:top w:val="none" w:sz="0" w:space="0" w:color="auto"/>
            <w:left w:val="none" w:sz="0" w:space="0" w:color="auto"/>
            <w:bottom w:val="none" w:sz="0" w:space="0" w:color="auto"/>
            <w:right w:val="none" w:sz="0" w:space="0" w:color="auto"/>
          </w:divBdr>
        </w:div>
      </w:divsChild>
    </w:div>
    <w:div w:id="1667631232">
      <w:bodyDiv w:val="1"/>
      <w:marLeft w:val="0"/>
      <w:marRight w:val="0"/>
      <w:marTop w:val="0"/>
      <w:marBottom w:val="0"/>
      <w:divBdr>
        <w:top w:val="none" w:sz="0" w:space="0" w:color="auto"/>
        <w:left w:val="none" w:sz="0" w:space="0" w:color="auto"/>
        <w:bottom w:val="none" w:sz="0" w:space="0" w:color="auto"/>
        <w:right w:val="none" w:sz="0" w:space="0" w:color="auto"/>
      </w:divBdr>
      <w:divsChild>
        <w:div w:id="1121798318">
          <w:marLeft w:val="0"/>
          <w:marRight w:val="0"/>
          <w:marTop w:val="0"/>
          <w:marBottom w:val="0"/>
          <w:divBdr>
            <w:top w:val="none" w:sz="0" w:space="0" w:color="auto"/>
            <w:left w:val="none" w:sz="0" w:space="0" w:color="auto"/>
            <w:bottom w:val="none" w:sz="0" w:space="0" w:color="auto"/>
            <w:right w:val="none" w:sz="0" w:space="0" w:color="auto"/>
          </w:divBdr>
        </w:div>
      </w:divsChild>
    </w:div>
    <w:div w:id="1894734197">
      <w:bodyDiv w:val="1"/>
      <w:marLeft w:val="0"/>
      <w:marRight w:val="0"/>
      <w:marTop w:val="0"/>
      <w:marBottom w:val="0"/>
      <w:divBdr>
        <w:top w:val="none" w:sz="0" w:space="0" w:color="auto"/>
        <w:left w:val="none" w:sz="0" w:space="0" w:color="auto"/>
        <w:bottom w:val="none" w:sz="0" w:space="0" w:color="auto"/>
        <w:right w:val="none" w:sz="0" w:space="0" w:color="auto"/>
      </w:divBdr>
      <w:divsChild>
        <w:div w:id="419983958">
          <w:marLeft w:val="0"/>
          <w:marRight w:val="0"/>
          <w:marTop w:val="0"/>
          <w:marBottom w:val="0"/>
          <w:divBdr>
            <w:top w:val="none" w:sz="0" w:space="0" w:color="auto"/>
            <w:left w:val="none" w:sz="0" w:space="0" w:color="auto"/>
            <w:bottom w:val="none" w:sz="0" w:space="0" w:color="auto"/>
            <w:right w:val="none" w:sz="0" w:space="0" w:color="auto"/>
          </w:divBdr>
        </w:div>
      </w:divsChild>
    </w:div>
    <w:div w:id="1977834078">
      <w:bodyDiv w:val="1"/>
      <w:marLeft w:val="0"/>
      <w:marRight w:val="0"/>
      <w:marTop w:val="0"/>
      <w:marBottom w:val="0"/>
      <w:divBdr>
        <w:top w:val="none" w:sz="0" w:space="0" w:color="auto"/>
        <w:left w:val="none" w:sz="0" w:space="0" w:color="auto"/>
        <w:bottom w:val="none" w:sz="0" w:space="0" w:color="auto"/>
        <w:right w:val="none" w:sz="0" w:space="0" w:color="auto"/>
      </w:divBdr>
    </w:div>
    <w:div w:id="2029943458">
      <w:bodyDiv w:val="1"/>
      <w:marLeft w:val="0"/>
      <w:marRight w:val="0"/>
      <w:marTop w:val="0"/>
      <w:marBottom w:val="0"/>
      <w:divBdr>
        <w:top w:val="none" w:sz="0" w:space="0" w:color="auto"/>
        <w:left w:val="none" w:sz="0" w:space="0" w:color="auto"/>
        <w:bottom w:val="none" w:sz="0" w:space="0" w:color="auto"/>
        <w:right w:val="none" w:sz="0" w:space="0" w:color="auto"/>
      </w:divBdr>
      <w:divsChild>
        <w:div w:id="1626959346">
          <w:marLeft w:val="0"/>
          <w:marRight w:val="0"/>
          <w:marTop w:val="0"/>
          <w:marBottom w:val="0"/>
          <w:divBdr>
            <w:top w:val="none" w:sz="0" w:space="0" w:color="auto"/>
            <w:left w:val="none" w:sz="0" w:space="0" w:color="auto"/>
            <w:bottom w:val="none" w:sz="0" w:space="0" w:color="auto"/>
            <w:right w:val="none" w:sz="0" w:space="0" w:color="auto"/>
          </w:divBdr>
        </w:div>
      </w:divsChild>
    </w:div>
    <w:div w:id="2034067725">
      <w:bodyDiv w:val="1"/>
      <w:marLeft w:val="0"/>
      <w:marRight w:val="0"/>
      <w:marTop w:val="0"/>
      <w:marBottom w:val="0"/>
      <w:divBdr>
        <w:top w:val="none" w:sz="0" w:space="0" w:color="auto"/>
        <w:left w:val="none" w:sz="0" w:space="0" w:color="auto"/>
        <w:bottom w:val="none" w:sz="0" w:space="0" w:color="auto"/>
        <w:right w:val="none" w:sz="0" w:space="0" w:color="auto"/>
      </w:divBdr>
      <w:divsChild>
        <w:div w:id="1246650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0.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info@aainahub.com" TargetMode="External"/><Relationship Id="rId4" Type="http://schemas.openxmlformats.org/officeDocument/2006/relationships/webSettings" Target="webSettings.xml"/><Relationship Id="rId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1335</Words>
  <Characters>7611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A'isha khan</cp:lastModifiedBy>
  <cp:revision>3</cp:revision>
  <dcterms:created xsi:type="dcterms:W3CDTF">2024-12-03T17:22:00Z</dcterms:created>
  <dcterms:modified xsi:type="dcterms:W3CDTF">2024-12-05T16:50:00Z</dcterms:modified>
</cp:coreProperties>
</file>